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AF168" w14:textId="20A4F693" w:rsidR="00192EA8" w:rsidRPr="00192EA8" w:rsidRDefault="00192EA8" w:rsidP="00192EA8">
      <w:pPr>
        <w:jc w:val="center"/>
        <w:rPr>
          <w:rFonts w:ascii="Nunito Sans Normal" w:hAnsi="Nunito Sans Normal" w:cstheme="minorHAnsi"/>
          <w:b/>
        </w:rPr>
      </w:pPr>
      <w:r w:rsidRPr="00192EA8">
        <w:rPr>
          <w:rFonts w:ascii="Nunito Sans Normal" w:hAnsi="Nunito Sans Normal" w:cstheme="minorHAnsi"/>
          <w:b/>
        </w:rPr>
        <w:t>PLAN DE GASTO PÚBLICO 202</w:t>
      </w:r>
      <w:r w:rsidR="001772EE">
        <w:rPr>
          <w:rFonts w:ascii="Nunito Sans Normal" w:hAnsi="Nunito Sans Normal" w:cstheme="minorHAnsi"/>
          <w:b/>
        </w:rPr>
        <w:t>6</w:t>
      </w:r>
    </w:p>
    <w:p w14:paraId="4F2BDCC6" w14:textId="77777777" w:rsidR="00192EA8" w:rsidRPr="00192EA8" w:rsidRDefault="00192EA8" w:rsidP="00192EA8">
      <w:pPr>
        <w:jc w:val="center"/>
        <w:rPr>
          <w:rFonts w:ascii="Nunito Sans Normal" w:hAnsi="Nunito Sans Normal" w:cstheme="minorHAnsi"/>
          <w:b/>
        </w:rPr>
      </w:pPr>
    </w:p>
    <w:p w14:paraId="60C18865" w14:textId="77777777" w:rsidR="00192EA8" w:rsidRPr="00192EA8" w:rsidRDefault="00192EA8" w:rsidP="00192EA8">
      <w:pPr>
        <w:numPr>
          <w:ilvl w:val="0"/>
          <w:numId w:val="7"/>
        </w:numPr>
        <w:spacing w:after="0" w:line="240" w:lineRule="auto"/>
        <w:jc w:val="both"/>
        <w:rPr>
          <w:rFonts w:ascii="Nunito Sans Normal" w:hAnsi="Nunito Sans Normal" w:cstheme="minorHAnsi"/>
          <w:b/>
        </w:rPr>
      </w:pPr>
      <w:r w:rsidRPr="00192EA8">
        <w:rPr>
          <w:rFonts w:ascii="Nunito Sans Normal" w:hAnsi="Nunito Sans Normal" w:cstheme="minorHAnsi"/>
          <w:b/>
        </w:rPr>
        <w:t>OBJETIVO GENERAL</w:t>
      </w:r>
    </w:p>
    <w:p w14:paraId="7B9A7D2E" w14:textId="77777777" w:rsidR="00192EA8" w:rsidRPr="00192EA8" w:rsidRDefault="00192EA8" w:rsidP="00192EA8">
      <w:pPr>
        <w:jc w:val="both"/>
        <w:rPr>
          <w:rFonts w:ascii="Nunito Sans Normal" w:hAnsi="Nunito Sans Normal" w:cstheme="minorHAnsi"/>
        </w:rPr>
      </w:pPr>
    </w:p>
    <w:p w14:paraId="70C13C87" w14:textId="085CF9FD" w:rsidR="00192EA8" w:rsidRPr="00192EA8" w:rsidRDefault="00192EA8" w:rsidP="00192EA8">
      <w:pPr>
        <w:jc w:val="both"/>
        <w:rPr>
          <w:rFonts w:ascii="Nunito Sans Normal" w:hAnsi="Nunito Sans Normal" w:cstheme="minorHAnsi"/>
        </w:rPr>
      </w:pPr>
      <w:r w:rsidRPr="00192EA8">
        <w:rPr>
          <w:rFonts w:ascii="Nunito Sans Normal" w:hAnsi="Nunito Sans Normal" w:cstheme="minorHAnsi"/>
        </w:rPr>
        <w:t>Administrar eficientemente los recursos financieros de la Nación asignados mediante Decreto 1</w:t>
      </w:r>
      <w:r w:rsidR="001772EE">
        <w:rPr>
          <w:rFonts w:ascii="Nunito Sans Normal" w:hAnsi="Nunito Sans Normal" w:cstheme="minorHAnsi"/>
        </w:rPr>
        <w:t>477</w:t>
      </w:r>
      <w:r w:rsidRPr="00192EA8">
        <w:rPr>
          <w:rFonts w:ascii="Nunito Sans Normal" w:hAnsi="Nunito Sans Normal" w:cstheme="minorHAnsi"/>
        </w:rPr>
        <w:t xml:space="preserve"> del 30 de diciembre de 202</w:t>
      </w:r>
      <w:r w:rsidR="001772EE">
        <w:rPr>
          <w:rFonts w:ascii="Nunito Sans Normal" w:hAnsi="Nunito Sans Normal" w:cstheme="minorHAnsi"/>
        </w:rPr>
        <w:t>5</w:t>
      </w:r>
      <w:r w:rsidRPr="00192EA8">
        <w:rPr>
          <w:rFonts w:ascii="Nunito Sans Normal" w:hAnsi="Nunito Sans Normal" w:cstheme="minorHAnsi"/>
        </w:rPr>
        <w:t>, en concordancia con las políticas de austeridad y racionalización de los gastos de establecidas por el Gobierno Nacional.</w:t>
      </w:r>
    </w:p>
    <w:p w14:paraId="403BF9C2" w14:textId="77777777" w:rsidR="00192EA8" w:rsidRPr="00192EA8" w:rsidRDefault="00192EA8" w:rsidP="00192EA8">
      <w:pPr>
        <w:jc w:val="both"/>
        <w:rPr>
          <w:rFonts w:ascii="Nunito Sans Normal" w:hAnsi="Nunito Sans Normal" w:cstheme="minorHAnsi"/>
        </w:rPr>
      </w:pPr>
    </w:p>
    <w:p w14:paraId="57E964E9" w14:textId="77777777" w:rsidR="00192EA8" w:rsidRPr="00192EA8" w:rsidRDefault="00192EA8" w:rsidP="00192EA8">
      <w:pPr>
        <w:numPr>
          <w:ilvl w:val="0"/>
          <w:numId w:val="7"/>
        </w:numPr>
        <w:spacing w:after="0" w:line="240" w:lineRule="auto"/>
        <w:jc w:val="both"/>
        <w:rPr>
          <w:rFonts w:ascii="Nunito Sans Normal" w:hAnsi="Nunito Sans Normal" w:cstheme="minorHAnsi"/>
          <w:b/>
        </w:rPr>
      </w:pPr>
      <w:r w:rsidRPr="00192EA8">
        <w:rPr>
          <w:rFonts w:ascii="Nunito Sans Normal" w:hAnsi="Nunito Sans Normal" w:cstheme="minorHAnsi"/>
          <w:b/>
        </w:rPr>
        <w:t>OBJETIVOS ESPECÍFICOS</w:t>
      </w:r>
    </w:p>
    <w:p w14:paraId="2FD12BE4" w14:textId="77777777" w:rsidR="00192EA8" w:rsidRPr="00192EA8" w:rsidRDefault="00192EA8" w:rsidP="00192EA8">
      <w:pPr>
        <w:jc w:val="both"/>
        <w:rPr>
          <w:rFonts w:ascii="Nunito Sans Normal" w:hAnsi="Nunito Sans Normal" w:cstheme="minorHAnsi"/>
        </w:rPr>
      </w:pPr>
    </w:p>
    <w:p w14:paraId="068D9D3A" w14:textId="77777777" w:rsidR="00192EA8" w:rsidRPr="00192EA8" w:rsidRDefault="00192EA8" w:rsidP="00192EA8">
      <w:pPr>
        <w:numPr>
          <w:ilvl w:val="0"/>
          <w:numId w:val="8"/>
        </w:numPr>
        <w:spacing w:after="0" w:line="240" w:lineRule="auto"/>
        <w:jc w:val="both"/>
        <w:rPr>
          <w:rFonts w:ascii="Nunito Sans Normal" w:hAnsi="Nunito Sans Normal" w:cstheme="minorHAnsi"/>
        </w:rPr>
      </w:pPr>
      <w:r w:rsidRPr="00192EA8">
        <w:rPr>
          <w:rFonts w:ascii="Nunito Sans Normal" w:hAnsi="Nunito Sans Normal" w:cstheme="minorHAnsi"/>
        </w:rPr>
        <w:t>Racionalizar y establecer los recursos requeridos para el normal funcionamiento de la Entidad.</w:t>
      </w:r>
    </w:p>
    <w:p w14:paraId="01D573EB" w14:textId="77777777" w:rsidR="00192EA8" w:rsidRPr="00192EA8" w:rsidRDefault="00192EA8" w:rsidP="00192EA8">
      <w:pPr>
        <w:numPr>
          <w:ilvl w:val="0"/>
          <w:numId w:val="8"/>
        </w:numPr>
        <w:spacing w:after="0" w:line="240" w:lineRule="auto"/>
        <w:jc w:val="both"/>
        <w:rPr>
          <w:rFonts w:ascii="Nunito Sans Normal" w:hAnsi="Nunito Sans Normal" w:cstheme="minorHAnsi"/>
        </w:rPr>
      </w:pPr>
      <w:r w:rsidRPr="00192EA8">
        <w:rPr>
          <w:rFonts w:ascii="Nunito Sans Normal" w:hAnsi="Nunito Sans Normal" w:cstheme="minorHAnsi"/>
        </w:rPr>
        <w:t>Controlar la ejecución de los recursos del Presupuesto General de la Nación asignados para la presente vigencia.</w:t>
      </w:r>
    </w:p>
    <w:p w14:paraId="74CCBA89" w14:textId="77777777" w:rsidR="00192EA8" w:rsidRPr="00192EA8" w:rsidRDefault="00192EA8" w:rsidP="00192EA8">
      <w:pPr>
        <w:numPr>
          <w:ilvl w:val="0"/>
          <w:numId w:val="8"/>
        </w:numPr>
        <w:spacing w:after="0" w:line="240" w:lineRule="auto"/>
        <w:jc w:val="both"/>
        <w:rPr>
          <w:rFonts w:ascii="Nunito Sans Normal" w:hAnsi="Nunito Sans Normal" w:cstheme="minorHAnsi"/>
        </w:rPr>
      </w:pPr>
      <w:r w:rsidRPr="00192EA8">
        <w:rPr>
          <w:rFonts w:ascii="Nunito Sans Normal" w:hAnsi="Nunito Sans Normal" w:cstheme="minorHAnsi"/>
        </w:rPr>
        <w:t>Dar cumplimiento a los lineamientos que en materia de austeridad defina el Gobierno Nacional mediante decreto.</w:t>
      </w:r>
    </w:p>
    <w:p w14:paraId="6D1D1481" w14:textId="77777777" w:rsidR="00192EA8" w:rsidRPr="00192EA8" w:rsidRDefault="00192EA8" w:rsidP="00192EA8">
      <w:pPr>
        <w:jc w:val="both"/>
        <w:rPr>
          <w:rFonts w:ascii="Nunito Sans Normal" w:hAnsi="Nunito Sans Normal" w:cstheme="minorHAnsi"/>
        </w:rPr>
      </w:pPr>
    </w:p>
    <w:p w14:paraId="0FA877A7" w14:textId="77777777" w:rsidR="00192EA8" w:rsidRPr="00192EA8" w:rsidRDefault="00192EA8" w:rsidP="00192EA8">
      <w:pPr>
        <w:numPr>
          <w:ilvl w:val="0"/>
          <w:numId w:val="7"/>
        </w:numPr>
        <w:spacing w:after="0" w:line="240" w:lineRule="auto"/>
        <w:jc w:val="both"/>
        <w:rPr>
          <w:rFonts w:ascii="Nunito Sans Normal" w:hAnsi="Nunito Sans Normal" w:cstheme="minorHAnsi"/>
          <w:b/>
        </w:rPr>
      </w:pPr>
      <w:r w:rsidRPr="00192EA8">
        <w:rPr>
          <w:rFonts w:ascii="Nunito Sans Normal" w:hAnsi="Nunito Sans Normal" w:cstheme="minorHAnsi"/>
          <w:b/>
        </w:rPr>
        <w:t>ESTRATEGIAS INSTITUCIONALES</w:t>
      </w:r>
    </w:p>
    <w:p w14:paraId="4D02EC9A" w14:textId="77777777" w:rsidR="00192EA8" w:rsidRPr="00A52744" w:rsidRDefault="00192EA8" w:rsidP="00192EA8">
      <w:pPr>
        <w:jc w:val="both"/>
        <w:rPr>
          <w:rFonts w:ascii="Nunito Sans Normal" w:hAnsi="Nunito Sans Normal" w:cstheme="minorHAnsi"/>
          <w:b/>
          <w:sz w:val="18"/>
        </w:rPr>
      </w:pPr>
    </w:p>
    <w:p w14:paraId="043BACDC" w14:textId="77777777" w:rsidR="00192EA8" w:rsidRPr="00192EA8" w:rsidRDefault="00192EA8" w:rsidP="00192EA8">
      <w:pPr>
        <w:numPr>
          <w:ilvl w:val="0"/>
          <w:numId w:val="8"/>
        </w:numPr>
        <w:spacing w:after="0" w:line="240" w:lineRule="auto"/>
        <w:jc w:val="both"/>
        <w:rPr>
          <w:rFonts w:ascii="Nunito Sans Normal" w:hAnsi="Nunito Sans Normal" w:cstheme="minorHAnsi"/>
        </w:rPr>
      </w:pPr>
      <w:r w:rsidRPr="00192EA8">
        <w:rPr>
          <w:rFonts w:ascii="Nunito Sans Normal" w:hAnsi="Nunito Sans Normal" w:cstheme="minorHAnsi"/>
        </w:rPr>
        <w:t>Articular el Plan de Contratación con el Plan de Acción Institucional, como un componente de medición de la gestión de las áreas responsables de la ejecución presupuestal.</w:t>
      </w:r>
    </w:p>
    <w:p w14:paraId="00633065" w14:textId="77777777" w:rsidR="00192EA8" w:rsidRPr="00192EA8" w:rsidRDefault="00192EA8" w:rsidP="00192EA8">
      <w:pPr>
        <w:numPr>
          <w:ilvl w:val="0"/>
          <w:numId w:val="8"/>
        </w:numPr>
        <w:spacing w:after="0" w:line="240" w:lineRule="auto"/>
        <w:jc w:val="both"/>
        <w:rPr>
          <w:rFonts w:ascii="Nunito Sans Normal" w:hAnsi="Nunito Sans Normal" w:cstheme="minorHAnsi"/>
        </w:rPr>
      </w:pPr>
      <w:r w:rsidRPr="00192EA8">
        <w:rPr>
          <w:rFonts w:ascii="Nunito Sans Normal" w:hAnsi="Nunito Sans Normal" w:cstheme="minorHAnsi"/>
        </w:rPr>
        <w:t>Monitorear y hacer seguimiento trimestral a la ejecución del plan de contratación y a la ejecución presupuestal.</w:t>
      </w:r>
    </w:p>
    <w:p w14:paraId="78443634" w14:textId="77777777" w:rsidR="00192EA8" w:rsidRPr="00A52744" w:rsidRDefault="00192EA8" w:rsidP="00192EA8">
      <w:pPr>
        <w:jc w:val="both"/>
        <w:rPr>
          <w:rFonts w:ascii="Nunito Sans Normal" w:hAnsi="Nunito Sans Normal" w:cstheme="minorHAnsi"/>
          <w:sz w:val="16"/>
        </w:rPr>
      </w:pPr>
    </w:p>
    <w:p w14:paraId="6BE06CD7" w14:textId="77777777" w:rsidR="00192EA8" w:rsidRPr="00192EA8" w:rsidRDefault="00192EA8" w:rsidP="00192EA8">
      <w:pPr>
        <w:numPr>
          <w:ilvl w:val="0"/>
          <w:numId w:val="7"/>
        </w:numPr>
        <w:spacing w:after="0" w:line="240" w:lineRule="auto"/>
        <w:jc w:val="both"/>
        <w:rPr>
          <w:rFonts w:ascii="Nunito Sans Normal" w:hAnsi="Nunito Sans Normal" w:cstheme="minorHAnsi"/>
          <w:b/>
        </w:rPr>
      </w:pPr>
      <w:r w:rsidRPr="00192EA8">
        <w:rPr>
          <w:rFonts w:ascii="Nunito Sans Normal" w:hAnsi="Nunito Sans Normal" w:cstheme="minorHAnsi"/>
          <w:b/>
        </w:rPr>
        <w:t>RESULTADOS ESPERADOS</w:t>
      </w:r>
    </w:p>
    <w:tbl>
      <w:tblPr>
        <w:tblW w:w="99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1672"/>
        <w:gridCol w:w="1985"/>
        <w:gridCol w:w="850"/>
        <w:gridCol w:w="1735"/>
        <w:gridCol w:w="837"/>
      </w:tblGrid>
      <w:tr w:rsidR="00192EA8" w:rsidRPr="00192EA8" w14:paraId="36229FF7" w14:textId="77777777" w:rsidTr="00192EA8">
        <w:trPr>
          <w:tblHeader/>
        </w:trPr>
        <w:tc>
          <w:tcPr>
            <w:tcW w:w="2864" w:type="dxa"/>
            <w:vMerge w:val="restart"/>
            <w:shd w:val="clear" w:color="auto" w:fill="4472C4"/>
            <w:vAlign w:val="center"/>
          </w:tcPr>
          <w:p w14:paraId="23713E5E" w14:textId="77777777" w:rsidR="00192EA8" w:rsidRPr="00192EA8" w:rsidRDefault="00192EA8" w:rsidP="001772EE">
            <w:pPr>
              <w:jc w:val="center"/>
              <w:rPr>
                <w:rFonts w:ascii="Nunito Sans Normal" w:hAnsi="Nunito Sans Normal" w:cstheme="minorHAnsi"/>
                <w:b/>
                <w:color w:val="FFFFFF"/>
                <w:sz w:val="16"/>
                <w:szCs w:val="20"/>
              </w:rPr>
            </w:pPr>
            <w:r w:rsidRPr="00192EA8">
              <w:rPr>
                <w:rFonts w:ascii="Nunito Sans Normal" w:hAnsi="Nunito Sans Normal" w:cstheme="minorHAnsi"/>
                <w:b/>
                <w:color w:val="FFFFFF"/>
                <w:sz w:val="16"/>
                <w:szCs w:val="20"/>
              </w:rPr>
              <w:t>Concepto del Gasto</w:t>
            </w:r>
          </w:p>
        </w:tc>
        <w:tc>
          <w:tcPr>
            <w:tcW w:w="1672" w:type="dxa"/>
            <w:vMerge w:val="restart"/>
            <w:shd w:val="clear" w:color="auto" w:fill="4472C4"/>
            <w:vAlign w:val="center"/>
          </w:tcPr>
          <w:p w14:paraId="4A7267FA" w14:textId="11613DA2" w:rsidR="00192EA8" w:rsidRPr="00192EA8" w:rsidRDefault="001772EE" w:rsidP="001772EE">
            <w:pPr>
              <w:jc w:val="center"/>
              <w:rPr>
                <w:rFonts w:ascii="Nunito Sans Normal" w:hAnsi="Nunito Sans Normal" w:cstheme="minorHAnsi"/>
                <w:b/>
                <w:color w:val="FFFFFF"/>
                <w:sz w:val="16"/>
                <w:szCs w:val="20"/>
              </w:rPr>
            </w:pPr>
            <w:r>
              <w:rPr>
                <w:rFonts w:ascii="Nunito Sans Normal" w:hAnsi="Nunito Sans Normal" w:cstheme="minorHAnsi"/>
                <w:b/>
                <w:color w:val="FFFFFF"/>
                <w:sz w:val="16"/>
                <w:szCs w:val="20"/>
              </w:rPr>
              <w:t>Apropiación Vigente 2026</w:t>
            </w:r>
          </w:p>
        </w:tc>
        <w:tc>
          <w:tcPr>
            <w:tcW w:w="5407" w:type="dxa"/>
            <w:gridSpan w:val="4"/>
            <w:shd w:val="clear" w:color="auto" w:fill="4472C4"/>
            <w:vAlign w:val="center"/>
          </w:tcPr>
          <w:p w14:paraId="220BB4C5" w14:textId="77777777" w:rsidR="00192EA8" w:rsidRPr="00192EA8" w:rsidRDefault="00192EA8" w:rsidP="00192EA8">
            <w:pPr>
              <w:jc w:val="center"/>
              <w:rPr>
                <w:rFonts w:ascii="Nunito Sans Normal" w:hAnsi="Nunito Sans Normal" w:cstheme="minorHAnsi"/>
                <w:b/>
                <w:color w:val="FFFFFF"/>
                <w:sz w:val="16"/>
                <w:szCs w:val="20"/>
              </w:rPr>
            </w:pPr>
            <w:r w:rsidRPr="00192EA8">
              <w:rPr>
                <w:rFonts w:ascii="Nunito Sans Normal" w:hAnsi="Nunito Sans Normal" w:cstheme="minorHAnsi"/>
                <w:b/>
                <w:color w:val="FFFFFF"/>
                <w:sz w:val="16"/>
                <w:szCs w:val="20"/>
              </w:rPr>
              <w:t>Ejecución Esperada</w:t>
            </w:r>
          </w:p>
        </w:tc>
      </w:tr>
      <w:tr w:rsidR="00192EA8" w:rsidRPr="00192EA8" w14:paraId="76C99D89" w14:textId="77777777" w:rsidTr="00192EA8">
        <w:trPr>
          <w:tblHeader/>
        </w:trPr>
        <w:tc>
          <w:tcPr>
            <w:tcW w:w="2864" w:type="dxa"/>
            <w:vMerge/>
            <w:shd w:val="clear" w:color="auto" w:fill="4472C4"/>
          </w:tcPr>
          <w:p w14:paraId="695F9B9F" w14:textId="77777777" w:rsidR="00192EA8" w:rsidRPr="00192EA8" w:rsidRDefault="00192EA8" w:rsidP="001772EE">
            <w:pPr>
              <w:jc w:val="both"/>
              <w:rPr>
                <w:rFonts w:ascii="Nunito Sans Normal" w:hAnsi="Nunito Sans Normal" w:cstheme="minorHAnsi"/>
                <w:sz w:val="16"/>
                <w:szCs w:val="20"/>
              </w:rPr>
            </w:pPr>
          </w:p>
        </w:tc>
        <w:tc>
          <w:tcPr>
            <w:tcW w:w="1672" w:type="dxa"/>
            <w:vMerge/>
            <w:shd w:val="clear" w:color="auto" w:fill="4472C4"/>
          </w:tcPr>
          <w:p w14:paraId="13E21B40" w14:textId="77777777" w:rsidR="00192EA8" w:rsidRPr="00192EA8" w:rsidRDefault="00192EA8" w:rsidP="001772EE">
            <w:pPr>
              <w:jc w:val="both"/>
              <w:rPr>
                <w:rFonts w:ascii="Nunito Sans Normal" w:hAnsi="Nunito Sans Normal" w:cstheme="minorHAnsi"/>
                <w:sz w:val="16"/>
                <w:szCs w:val="20"/>
              </w:rPr>
            </w:pPr>
          </w:p>
        </w:tc>
        <w:tc>
          <w:tcPr>
            <w:tcW w:w="2835" w:type="dxa"/>
            <w:gridSpan w:val="2"/>
            <w:shd w:val="clear" w:color="auto" w:fill="9CC2E5"/>
            <w:vAlign w:val="center"/>
          </w:tcPr>
          <w:p w14:paraId="643C1CB9"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Compromisos</w:t>
            </w:r>
          </w:p>
        </w:tc>
        <w:tc>
          <w:tcPr>
            <w:tcW w:w="2572" w:type="dxa"/>
            <w:gridSpan w:val="2"/>
            <w:shd w:val="clear" w:color="auto" w:fill="9CC2E5"/>
            <w:vAlign w:val="center"/>
          </w:tcPr>
          <w:p w14:paraId="7126C111"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Obligaciones</w:t>
            </w:r>
          </w:p>
        </w:tc>
      </w:tr>
      <w:tr w:rsidR="00192EA8" w:rsidRPr="00192EA8" w14:paraId="7D0E4A92" w14:textId="77777777" w:rsidTr="00192EA8">
        <w:trPr>
          <w:tblHeader/>
        </w:trPr>
        <w:tc>
          <w:tcPr>
            <w:tcW w:w="2864" w:type="dxa"/>
            <w:vMerge/>
            <w:tcBorders>
              <w:bottom w:val="single" w:sz="4" w:space="0" w:color="auto"/>
            </w:tcBorders>
            <w:shd w:val="clear" w:color="auto" w:fill="4472C4"/>
          </w:tcPr>
          <w:p w14:paraId="2FAD946B" w14:textId="77777777" w:rsidR="00192EA8" w:rsidRPr="00192EA8" w:rsidRDefault="00192EA8" w:rsidP="001772EE">
            <w:pPr>
              <w:jc w:val="both"/>
              <w:rPr>
                <w:rFonts w:ascii="Nunito Sans Normal" w:hAnsi="Nunito Sans Normal" w:cstheme="minorHAnsi"/>
                <w:sz w:val="16"/>
                <w:szCs w:val="20"/>
              </w:rPr>
            </w:pPr>
          </w:p>
        </w:tc>
        <w:tc>
          <w:tcPr>
            <w:tcW w:w="1672" w:type="dxa"/>
            <w:vMerge/>
            <w:tcBorders>
              <w:bottom w:val="single" w:sz="4" w:space="0" w:color="auto"/>
            </w:tcBorders>
            <w:shd w:val="clear" w:color="auto" w:fill="4472C4"/>
          </w:tcPr>
          <w:p w14:paraId="3123AC42" w14:textId="77777777" w:rsidR="00192EA8" w:rsidRPr="00192EA8" w:rsidRDefault="00192EA8" w:rsidP="001772EE">
            <w:pPr>
              <w:jc w:val="both"/>
              <w:rPr>
                <w:rFonts w:ascii="Nunito Sans Normal" w:hAnsi="Nunito Sans Normal" w:cstheme="minorHAnsi"/>
                <w:sz w:val="16"/>
                <w:szCs w:val="20"/>
              </w:rPr>
            </w:pPr>
          </w:p>
        </w:tc>
        <w:tc>
          <w:tcPr>
            <w:tcW w:w="1985" w:type="dxa"/>
            <w:tcBorders>
              <w:bottom w:val="single" w:sz="4" w:space="0" w:color="auto"/>
            </w:tcBorders>
            <w:shd w:val="clear" w:color="auto" w:fill="DEEAF6"/>
            <w:vAlign w:val="center"/>
          </w:tcPr>
          <w:p w14:paraId="40941C38"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Valor</w:t>
            </w:r>
          </w:p>
        </w:tc>
        <w:tc>
          <w:tcPr>
            <w:tcW w:w="850" w:type="dxa"/>
            <w:tcBorders>
              <w:bottom w:val="single" w:sz="4" w:space="0" w:color="auto"/>
            </w:tcBorders>
            <w:shd w:val="clear" w:color="auto" w:fill="DEEAF6"/>
            <w:vAlign w:val="center"/>
          </w:tcPr>
          <w:p w14:paraId="0D0B6BAF"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w:t>
            </w:r>
          </w:p>
        </w:tc>
        <w:tc>
          <w:tcPr>
            <w:tcW w:w="1735" w:type="dxa"/>
            <w:tcBorders>
              <w:bottom w:val="single" w:sz="4" w:space="0" w:color="auto"/>
            </w:tcBorders>
            <w:shd w:val="clear" w:color="auto" w:fill="DEEAF6"/>
            <w:vAlign w:val="center"/>
          </w:tcPr>
          <w:p w14:paraId="0A2EDC2A"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Valor</w:t>
            </w:r>
          </w:p>
        </w:tc>
        <w:tc>
          <w:tcPr>
            <w:tcW w:w="837" w:type="dxa"/>
            <w:tcBorders>
              <w:bottom w:val="single" w:sz="4" w:space="0" w:color="auto"/>
            </w:tcBorders>
            <w:shd w:val="clear" w:color="auto" w:fill="DEEAF6"/>
            <w:vAlign w:val="center"/>
          </w:tcPr>
          <w:p w14:paraId="42C0E497"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w:t>
            </w:r>
          </w:p>
        </w:tc>
      </w:tr>
      <w:tr w:rsidR="00192EA8" w:rsidRPr="00192EA8" w14:paraId="77B41608" w14:textId="77777777" w:rsidTr="00192EA8">
        <w:tc>
          <w:tcPr>
            <w:tcW w:w="2864" w:type="dxa"/>
            <w:tcBorders>
              <w:bottom w:val="dotted" w:sz="4" w:space="0" w:color="auto"/>
            </w:tcBorders>
            <w:shd w:val="clear" w:color="auto" w:fill="E2EFD9"/>
            <w:vAlign w:val="center"/>
          </w:tcPr>
          <w:p w14:paraId="284FBB73" w14:textId="77777777" w:rsidR="00192EA8" w:rsidRPr="00192EA8" w:rsidRDefault="00192EA8" w:rsidP="001772EE">
            <w:pPr>
              <w:rPr>
                <w:rFonts w:ascii="Nunito Sans Normal" w:hAnsi="Nunito Sans Normal" w:cstheme="minorHAnsi"/>
                <w:b/>
                <w:sz w:val="16"/>
                <w:szCs w:val="20"/>
              </w:rPr>
            </w:pPr>
            <w:r w:rsidRPr="00192EA8">
              <w:rPr>
                <w:rFonts w:ascii="Nunito Sans Normal" w:hAnsi="Nunito Sans Normal" w:cstheme="minorHAnsi"/>
                <w:b/>
                <w:sz w:val="16"/>
                <w:szCs w:val="20"/>
              </w:rPr>
              <w:t>Funcionamiento</w:t>
            </w:r>
          </w:p>
        </w:tc>
        <w:tc>
          <w:tcPr>
            <w:tcW w:w="1672" w:type="dxa"/>
            <w:tcBorders>
              <w:bottom w:val="dotted" w:sz="4" w:space="0" w:color="auto"/>
            </w:tcBorders>
            <w:shd w:val="clear" w:color="auto" w:fill="E2EFD9"/>
            <w:vAlign w:val="center"/>
          </w:tcPr>
          <w:p w14:paraId="15D700B9" w14:textId="584DFCDB" w:rsidR="00192EA8" w:rsidRPr="00192EA8" w:rsidRDefault="001772EE" w:rsidP="001772EE">
            <w:pPr>
              <w:jc w:val="right"/>
              <w:rPr>
                <w:rFonts w:ascii="Nunito Sans Normal" w:hAnsi="Nunito Sans Normal" w:cstheme="minorHAnsi"/>
                <w:b/>
                <w:sz w:val="16"/>
                <w:szCs w:val="20"/>
              </w:rPr>
            </w:pPr>
            <w:r>
              <w:rPr>
                <w:rFonts w:ascii="Nunito Sans Normal" w:hAnsi="Nunito Sans Normal" w:cstheme="minorHAnsi"/>
                <w:b/>
                <w:sz w:val="16"/>
                <w:szCs w:val="20"/>
              </w:rPr>
              <w:t>26</w:t>
            </w:r>
            <w:r w:rsidR="00192EA8" w:rsidRPr="00192EA8">
              <w:rPr>
                <w:rFonts w:ascii="Nunito Sans Normal" w:hAnsi="Nunito Sans Normal" w:cstheme="minorHAnsi"/>
                <w:b/>
                <w:sz w:val="16"/>
                <w:szCs w:val="20"/>
              </w:rPr>
              <w:t>.</w:t>
            </w:r>
            <w:r>
              <w:rPr>
                <w:rFonts w:ascii="Nunito Sans Normal" w:hAnsi="Nunito Sans Normal" w:cstheme="minorHAnsi"/>
                <w:b/>
                <w:sz w:val="16"/>
                <w:szCs w:val="20"/>
              </w:rPr>
              <w:t>692</w:t>
            </w:r>
            <w:r w:rsidR="00192EA8" w:rsidRPr="00192EA8">
              <w:rPr>
                <w:rFonts w:ascii="Nunito Sans Normal" w:hAnsi="Nunito Sans Normal" w:cstheme="minorHAnsi"/>
                <w:b/>
                <w:sz w:val="16"/>
                <w:szCs w:val="20"/>
              </w:rPr>
              <w:t>.000.000</w:t>
            </w:r>
          </w:p>
        </w:tc>
        <w:tc>
          <w:tcPr>
            <w:tcW w:w="1985" w:type="dxa"/>
            <w:tcBorders>
              <w:bottom w:val="dotted" w:sz="4" w:space="0" w:color="auto"/>
            </w:tcBorders>
            <w:shd w:val="clear" w:color="auto" w:fill="E2EFD9"/>
            <w:vAlign w:val="center"/>
          </w:tcPr>
          <w:p w14:paraId="744379CB" w14:textId="73C74F18" w:rsidR="00192EA8" w:rsidRPr="00192EA8" w:rsidRDefault="001772EE" w:rsidP="001772EE">
            <w:pPr>
              <w:jc w:val="right"/>
              <w:rPr>
                <w:rFonts w:ascii="Nunito Sans Normal" w:hAnsi="Nunito Sans Normal" w:cstheme="minorHAnsi"/>
                <w:b/>
                <w:sz w:val="16"/>
                <w:szCs w:val="20"/>
              </w:rPr>
            </w:pPr>
            <w:r>
              <w:rPr>
                <w:rFonts w:ascii="Nunito Sans Normal" w:hAnsi="Nunito Sans Normal" w:cstheme="minorHAnsi"/>
                <w:b/>
                <w:sz w:val="16"/>
                <w:szCs w:val="20"/>
              </w:rPr>
              <w:t>26</w:t>
            </w:r>
            <w:r w:rsidR="00192EA8" w:rsidRPr="00192EA8">
              <w:rPr>
                <w:rFonts w:ascii="Nunito Sans Normal" w:hAnsi="Nunito Sans Normal" w:cstheme="minorHAnsi"/>
                <w:b/>
                <w:sz w:val="16"/>
                <w:szCs w:val="20"/>
              </w:rPr>
              <w:t>.</w:t>
            </w:r>
            <w:r>
              <w:rPr>
                <w:rFonts w:ascii="Nunito Sans Normal" w:hAnsi="Nunito Sans Normal" w:cstheme="minorHAnsi"/>
                <w:b/>
                <w:sz w:val="16"/>
                <w:szCs w:val="20"/>
              </w:rPr>
              <w:t>158</w:t>
            </w:r>
            <w:r w:rsidR="00192EA8" w:rsidRPr="00192EA8">
              <w:rPr>
                <w:rFonts w:ascii="Nunito Sans Normal" w:hAnsi="Nunito Sans Normal" w:cstheme="minorHAnsi"/>
                <w:b/>
                <w:sz w:val="16"/>
                <w:szCs w:val="20"/>
              </w:rPr>
              <w:t>.</w:t>
            </w:r>
            <w:r>
              <w:rPr>
                <w:rFonts w:ascii="Nunito Sans Normal" w:hAnsi="Nunito Sans Normal" w:cstheme="minorHAnsi"/>
                <w:b/>
                <w:sz w:val="16"/>
                <w:szCs w:val="20"/>
              </w:rPr>
              <w:t>160</w:t>
            </w:r>
            <w:r w:rsidR="00192EA8" w:rsidRPr="00192EA8">
              <w:rPr>
                <w:rFonts w:ascii="Nunito Sans Normal" w:hAnsi="Nunito Sans Normal" w:cstheme="minorHAnsi"/>
                <w:b/>
                <w:sz w:val="16"/>
                <w:szCs w:val="20"/>
              </w:rPr>
              <w:t>.000</w:t>
            </w:r>
          </w:p>
        </w:tc>
        <w:tc>
          <w:tcPr>
            <w:tcW w:w="850" w:type="dxa"/>
            <w:tcBorders>
              <w:bottom w:val="dotted" w:sz="4" w:space="0" w:color="auto"/>
            </w:tcBorders>
            <w:shd w:val="clear" w:color="auto" w:fill="E2EFD9"/>
            <w:vAlign w:val="center"/>
          </w:tcPr>
          <w:p w14:paraId="5BA4509D" w14:textId="56B85BB6"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98%</w:t>
            </w:r>
          </w:p>
        </w:tc>
        <w:tc>
          <w:tcPr>
            <w:tcW w:w="1735" w:type="dxa"/>
            <w:tcBorders>
              <w:bottom w:val="dotted" w:sz="4" w:space="0" w:color="auto"/>
            </w:tcBorders>
            <w:shd w:val="clear" w:color="auto" w:fill="E2EFD9"/>
            <w:vAlign w:val="center"/>
          </w:tcPr>
          <w:p w14:paraId="49B57838" w14:textId="7DBCCE65" w:rsidR="00192EA8" w:rsidRPr="00192EA8" w:rsidRDefault="001772EE" w:rsidP="001772EE">
            <w:pPr>
              <w:jc w:val="right"/>
              <w:rPr>
                <w:rFonts w:ascii="Nunito Sans Normal" w:hAnsi="Nunito Sans Normal" w:cstheme="minorHAnsi"/>
                <w:b/>
                <w:sz w:val="16"/>
                <w:szCs w:val="20"/>
              </w:rPr>
            </w:pPr>
            <w:r>
              <w:rPr>
                <w:rFonts w:ascii="Nunito Sans Normal" w:hAnsi="Nunito Sans Normal" w:cstheme="minorHAnsi"/>
                <w:b/>
                <w:sz w:val="16"/>
                <w:szCs w:val="20"/>
              </w:rPr>
              <w:t>26</w:t>
            </w:r>
            <w:r w:rsidRPr="00192EA8">
              <w:rPr>
                <w:rFonts w:ascii="Nunito Sans Normal" w:hAnsi="Nunito Sans Normal" w:cstheme="minorHAnsi"/>
                <w:b/>
                <w:sz w:val="16"/>
                <w:szCs w:val="20"/>
              </w:rPr>
              <w:t>.</w:t>
            </w:r>
            <w:r>
              <w:rPr>
                <w:rFonts w:ascii="Nunito Sans Normal" w:hAnsi="Nunito Sans Normal" w:cstheme="minorHAnsi"/>
                <w:b/>
                <w:sz w:val="16"/>
                <w:szCs w:val="20"/>
              </w:rPr>
              <w:t>158</w:t>
            </w:r>
            <w:r w:rsidRPr="00192EA8">
              <w:rPr>
                <w:rFonts w:ascii="Nunito Sans Normal" w:hAnsi="Nunito Sans Normal" w:cstheme="minorHAnsi"/>
                <w:b/>
                <w:sz w:val="16"/>
                <w:szCs w:val="20"/>
              </w:rPr>
              <w:t>.</w:t>
            </w:r>
            <w:r>
              <w:rPr>
                <w:rFonts w:ascii="Nunito Sans Normal" w:hAnsi="Nunito Sans Normal" w:cstheme="minorHAnsi"/>
                <w:b/>
                <w:sz w:val="16"/>
                <w:szCs w:val="20"/>
              </w:rPr>
              <w:t>160</w:t>
            </w:r>
            <w:r w:rsidRPr="00192EA8">
              <w:rPr>
                <w:rFonts w:ascii="Nunito Sans Normal" w:hAnsi="Nunito Sans Normal" w:cstheme="minorHAnsi"/>
                <w:b/>
                <w:sz w:val="16"/>
                <w:szCs w:val="20"/>
              </w:rPr>
              <w:t>.000</w:t>
            </w:r>
          </w:p>
        </w:tc>
        <w:tc>
          <w:tcPr>
            <w:tcW w:w="837" w:type="dxa"/>
            <w:tcBorders>
              <w:bottom w:val="dotted" w:sz="4" w:space="0" w:color="auto"/>
            </w:tcBorders>
            <w:shd w:val="clear" w:color="auto" w:fill="E2EFD9"/>
            <w:vAlign w:val="center"/>
          </w:tcPr>
          <w:p w14:paraId="51D1C65F" w14:textId="4135E4A8"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98%</w:t>
            </w:r>
          </w:p>
        </w:tc>
      </w:tr>
      <w:tr w:rsidR="00192EA8" w:rsidRPr="00192EA8" w14:paraId="134C3E88" w14:textId="77777777" w:rsidTr="00192EA8">
        <w:tc>
          <w:tcPr>
            <w:tcW w:w="2864" w:type="dxa"/>
            <w:tcBorders>
              <w:top w:val="dotted" w:sz="4" w:space="0" w:color="auto"/>
              <w:bottom w:val="single" w:sz="4" w:space="0" w:color="auto"/>
            </w:tcBorders>
            <w:shd w:val="clear" w:color="auto" w:fill="auto"/>
            <w:vAlign w:val="center"/>
          </w:tcPr>
          <w:p w14:paraId="52BE23D8" w14:textId="77777777" w:rsidR="00192EA8" w:rsidRPr="00192EA8" w:rsidRDefault="00192EA8" w:rsidP="001772EE">
            <w:pPr>
              <w:ind w:left="284"/>
              <w:rPr>
                <w:rFonts w:ascii="Nunito Sans Normal" w:hAnsi="Nunito Sans Normal" w:cstheme="minorHAnsi"/>
                <w:sz w:val="16"/>
                <w:szCs w:val="20"/>
              </w:rPr>
            </w:pPr>
            <w:r w:rsidRPr="00192EA8">
              <w:rPr>
                <w:rFonts w:ascii="Nunito Sans Normal" w:hAnsi="Nunito Sans Normal" w:cstheme="minorHAnsi"/>
                <w:sz w:val="16"/>
                <w:szCs w:val="20"/>
              </w:rPr>
              <w:t>Gastos de Personal</w:t>
            </w:r>
          </w:p>
        </w:tc>
        <w:tc>
          <w:tcPr>
            <w:tcW w:w="1672" w:type="dxa"/>
            <w:tcBorders>
              <w:top w:val="dotted" w:sz="4" w:space="0" w:color="auto"/>
              <w:bottom w:val="single" w:sz="4" w:space="0" w:color="auto"/>
            </w:tcBorders>
            <w:shd w:val="clear" w:color="auto" w:fill="auto"/>
            <w:vAlign w:val="center"/>
          </w:tcPr>
          <w:p w14:paraId="637207E2" w14:textId="1F76B926" w:rsidR="00192EA8" w:rsidRPr="00192EA8" w:rsidRDefault="00192EA8" w:rsidP="001772EE">
            <w:pPr>
              <w:jc w:val="right"/>
              <w:rPr>
                <w:rFonts w:ascii="Nunito Sans Normal" w:hAnsi="Nunito Sans Normal" w:cstheme="minorHAnsi"/>
                <w:sz w:val="16"/>
                <w:szCs w:val="20"/>
              </w:rPr>
            </w:pPr>
            <w:r w:rsidRPr="00192EA8">
              <w:rPr>
                <w:rFonts w:ascii="Nunito Sans Normal" w:hAnsi="Nunito Sans Normal" w:cstheme="minorHAnsi"/>
                <w:sz w:val="16"/>
                <w:szCs w:val="20"/>
              </w:rPr>
              <w:t>2</w:t>
            </w:r>
            <w:r w:rsidR="001772EE">
              <w:rPr>
                <w:rFonts w:ascii="Nunito Sans Normal" w:hAnsi="Nunito Sans Normal" w:cstheme="minorHAnsi"/>
                <w:sz w:val="16"/>
                <w:szCs w:val="20"/>
              </w:rPr>
              <w:t>4</w:t>
            </w:r>
            <w:r w:rsidRPr="00192EA8">
              <w:rPr>
                <w:rFonts w:ascii="Nunito Sans Normal" w:hAnsi="Nunito Sans Normal" w:cstheme="minorHAnsi"/>
                <w:sz w:val="16"/>
                <w:szCs w:val="20"/>
              </w:rPr>
              <w:t>.</w:t>
            </w:r>
            <w:r w:rsidR="001772EE">
              <w:rPr>
                <w:rFonts w:ascii="Nunito Sans Normal" w:hAnsi="Nunito Sans Normal" w:cstheme="minorHAnsi"/>
                <w:sz w:val="16"/>
                <w:szCs w:val="20"/>
              </w:rPr>
              <w:t>383</w:t>
            </w:r>
            <w:r w:rsidRPr="00192EA8">
              <w:rPr>
                <w:rFonts w:ascii="Nunito Sans Normal" w:hAnsi="Nunito Sans Normal" w:cstheme="minorHAnsi"/>
                <w:sz w:val="16"/>
                <w:szCs w:val="20"/>
              </w:rPr>
              <w:t>.000.000</w:t>
            </w:r>
          </w:p>
        </w:tc>
        <w:tc>
          <w:tcPr>
            <w:tcW w:w="1985" w:type="dxa"/>
            <w:tcBorders>
              <w:top w:val="dotted" w:sz="4" w:space="0" w:color="auto"/>
              <w:bottom w:val="single" w:sz="4" w:space="0" w:color="auto"/>
            </w:tcBorders>
            <w:shd w:val="clear" w:color="auto" w:fill="auto"/>
            <w:vAlign w:val="center"/>
          </w:tcPr>
          <w:p w14:paraId="28A550F4" w14:textId="69163674" w:rsidR="00192EA8" w:rsidRPr="00192EA8" w:rsidRDefault="00192EA8" w:rsidP="001772EE">
            <w:pPr>
              <w:jc w:val="right"/>
              <w:rPr>
                <w:rFonts w:ascii="Nunito Sans Normal" w:hAnsi="Nunito Sans Normal" w:cstheme="minorHAnsi"/>
                <w:sz w:val="16"/>
                <w:szCs w:val="20"/>
              </w:rPr>
            </w:pPr>
            <w:r w:rsidRPr="00192EA8">
              <w:rPr>
                <w:rFonts w:ascii="Nunito Sans Normal" w:hAnsi="Nunito Sans Normal" w:cstheme="minorHAnsi"/>
                <w:sz w:val="16"/>
                <w:szCs w:val="20"/>
              </w:rPr>
              <w:t>2</w:t>
            </w:r>
            <w:r w:rsidR="001772EE">
              <w:rPr>
                <w:rFonts w:ascii="Nunito Sans Normal" w:hAnsi="Nunito Sans Normal" w:cstheme="minorHAnsi"/>
                <w:sz w:val="16"/>
                <w:szCs w:val="20"/>
              </w:rPr>
              <w:t>3</w:t>
            </w:r>
            <w:r w:rsidRPr="00192EA8">
              <w:rPr>
                <w:rFonts w:ascii="Nunito Sans Normal" w:hAnsi="Nunito Sans Normal" w:cstheme="minorHAnsi"/>
                <w:sz w:val="16"/>
                <w:szCs w:val="20"/>
              </w:rPr>
              <w:t>.</w:t>
            </w:r>
            <w:r w:rsidR="001772EE">
              <w:rPr>
                <w:rFonts w:ascii="Nunito Sans Normal" w:hAnsi="Nunito Sans Normal" w:cstheme="minorHAnsi"/>
                <w:sz w:val="16"/>
                <w:szCs w:val="20"/>
              </w:rPr>
              <w:t>895</w:t>
            </w:r>
            <w:r w:rsidRPr="00192EA8">
              <w:rPr>
                <w:rFonts w:ascii="Nunito Sans Normal" w:hAnsi="Nunito Sans Normal" w:cstheme="minorHAnsi"/>
                <w:sz w:val="16"/>
                <w:szCs w:val="20"/>
              </w:rPr>
              <w:t>.</w:t>
            </w:r>
            <w:r w:rsidR="001772EE">
              <w:rPr>
                <w:rFonts w:ascii="Nunito Sans Normal" w:hAnsi="Nunito Sans Normal" w:cstheme="minorHAnsi"/>
                <w:sz w:val="16"/>
                <w:szCs w:val="20"/>
              </w:rPr>
              <w:t>340</w:t>
            </w:r>
            <w:r w:rsidRPr="00192EA8">
              <w:rPr>
                <w:rFonts w:ascii="Nunito Sans Normal" w:hAnsi="Nunito Sans Normal" w:cstheme="minorHAnsi"/>
                <w:sz w:val="16"/>
                <w:szCs w:val="20"/>
              </w:rPr>
              <w:t>.000</w:t>
            </w:r>
          </w:p>
        </w:tc>
        <w:tc>
          <w:tcPr>
            <w:tcW w:w="850" w:type="dxa"/>
            <w:tcBorders>
              <w:top w:val="dotted" w:sz="4" w:space="0" w:color="auto"/>
              <w:bottom w:val="single" w:sz="4" w:space="0" w:color="auto"/>
            </w:tcBorders>
            <w:shd w:val="clear" w:color="auto" w:fill="auto"/>
            <w:vAlign w:val="center"/>
          </w:tcPr>
          <w:p w14:paraId="691F7109" w14:textId="1C4EC735"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9</w:t>
            </w:r>
            <w:r w:rsidR="001772EE">
              <w:rPr>
                <w:rFonts w:ascii="Nunito Sans Normal" w:hAnsi="Nunito Sans Normal" w:cstheme="minorHAnsi"/>
                <w:sz w:val="16"/>
                <w:szCs w:val="20"/>
              </w:rPr>
              <w:t>8</w:t>
            </w:r>
            <w:r w:rsidRPr="00192EA8">
              <w:rPr>
                <w:rFonts w:ascii="Nunito Sans Normal" w:hAnsi="Nunito Sans Normal" w:cstheme="minorHAnsi"/>
                <w:sz w:val="16"/>
                <w:szCs w:val="20"/>
              </w:rPr>
              <w:t>%</w:t>
            </w:r>
          </w:p>
        </w:tc>
        <w:tc>
          <w:tcPr>
            <w:tcW w:w="1735" w:type="dxa"/>
            <w:tcBorders>
              <w:top w:val="dotted" w:sz="4" w:space="0" w:color="auto"/>
              <w:bottom w:val="single" w:sz="4" w:space="0" w:color="auto"/>
            </w:tcBorders>
            <w:shd w:val="clear" w:color="auto" w:fill="auto"/>
            <w:vAlign w:val="center"/>
          </w:tcPr>
          <w:p w14:paraId="764062A6" w14:textId="5D4B47C9" w:rsidR="00192EA8" w:rsidRPr="00192EA8" w:rsidRDefault="001772EE" w:rsidP="001772EE">
            <w:pPr>
              <w:jc w:val="right"/>
              <w:rPr>
                <w:rFonts w:ascii="Nunito Sans Normal" w:hAnsi="Nunito Sans Normal" w:cstheme="minorHAnsi"/>
                <w:sz w:val="16"/>
                <w:szCs w:val="20"/>
              </w:rPr>
            </w:pPr>
            <w:r w:rsidRPr="00192EA8">
              <w:rPr>
                <w:rFonts w:ascii="Nunito Sans Normal" w:hAnsi="Nunito Sans Normal" w:cstheme="minorHAnsi"/>
                <w:sz w:val="16"/>
                <w:szCs w:val="20"/>
              </w:rPr>
              <w:t>2</w:t>
            </w:r>
            <w:r>
              <w:rPr>
                <w:rFonts w:ascii="Nunito Sans Normal" w:hAnsi="Nunito Sans Normal" w:cstheme="minorHAnsi"/>
                <w:sz w:val="16"/>
                <w:szCs w:val="20"/>
              </w:rPr>
              <w:t>3</w:t>
            </w:r>
            <w:r w:rsidRPr="00192EA8">
              <w:rPr>
                <w:rFonts w:ascii="Nunito Sans Normal" w:hAnsi="Nunito Sans Normal" w:cstheme="minorHAnsi"/>
                <w:sz w:val="16"/>
                <w:szCs w:val="20"/>
              </w:rPr>
              <w:t>.</w:t>
            </w:r>
            <w:r>
              <w:rPr>
                <w:rFonts w:ascii="Nunito Sans Normal" w:hAnsi="Nunito Sans Normal" w:cstheme="minorHAnsi"/>
                <w:sz w:val="16"/>
                <w:szCs w:val="20"/>
              </w:rPr>
              <w:t>895</w:t>
            </w:r>
            <w:r w:rsidRPr="00192EA8">
              <w:rPr>
                <w:rFonts w:ascii="Nunito Sans Normal" w:hAnsi="Nunito Sans Normal" w:cstheme="minorHAnsi"/>
                <w:sz w:val="16"/>
                <w:szCs w:val="20"/>
              </w:rPr>
              <w:t>.</w:t>
            </w:r>
            <w:r>
              <w:rPr>
                <w:rFonts w:ascii="Nunito Sans Normal" w:hAnsi="Nunito Sans Normal" w:cstheme="minorHAnsi"/>
                <w:sz w:val="16"/>
                <w:szCs w:val="20"/>
              </w:rPr>
              <w:t>340</w:t>
            </w:r>
            <w:r w:rsidRPr="00192EA8">
              <w:rPr>
                <w:rFonts w:ascii="Nunito Sans Normal" w:hAnsi="Nunito Sans Normal" w:cstheme="minorHAnsi"/>
                <w:sz w:val="16"/>
                <w:szCs w:val="20"/>
              </w:rPr>
              <w:t>.000</w:t>
            </w:r>
          </w:p>
        </w:tc>
        <w:tc>
          <w:tcPr>
            <w:tcW w:w="837" w:type="dxa"/>
            <w:tcBorders>
              <w:top w:val="dotted" w:sz="4" w:space="0" w:color="auto"/>
              <w:bottom w:val="single" w:sz="4" w:space="0" w:color="auto"/>
            </w:tcBorders>
            <w:shd w:val="clear" w:color="auto" w:fill="auto"/>
            <w:vAlign w:val="center"/>
          </w:tcPr>
          <w:p w14:paraId="1F15683A" w14:textId="613D13BE"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9</w:t>
            </w:r>
            <w:r w:rsidR="001772EE">
              <w:rPr>
                <w:rFonts w:ascii="Nunito Sans Normal" w:hAnsi="Nunito Sans Normal" w:cstheme="minorHAnsi"/>
                <w:sz w:val="16"/>
                <w:szCs w:val="20"/>
              </w:rPr>
              <w:t>8</w:t>
            </w:r>
            <w:r w:rsidRPr="00192EA8">
              <w:rPr>
                <w:rFonts w:ascii="Nunito Sans Normal" w:hAnsi="Nunito Sans Normal" w:cstheme="minorHAnsi"/>
                <w:sz w:val="16"/>
                <w:szCs w:val="20"/>
              </w:rPr>
              <w:t>%</w:t>
            </w:r>
          </w:p>
        </w:tc>
      </w:tr>
    </w:tbl>
    <w:p w14:paraId="65DAFB1D" w14:textId="77777777" w:rsidR="00192EA8" w:rsidRPr="00A52744" w:rsidRDefault="00192EA8">
      <w:pPr>
        <w:rPr>
          <w:sz w:val="16"/>
          <w:szCs w:val="16"/>
        </w:rPr>
      </w:pPr>
    </w:p>
    <w:tbl>
      <w:tblPr>
        <w:tblW w:w="99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1672"/>
        <w:gridCol w:w="1985"/>
        <w:gridCol w:w="850"/>
        <w:gridCol w:w="1735"/>
        <w:gridCol w:w="837"/>
      </w:tblGrid>
      <w:tr w:rsidR="00192EA8" w:rsidRPr="00192EA8" w14:paraId="07DE80F1" w14:textId="77777777" w:rsidTr="001772EE">
        <w:trPr>
          <w:tblHeader/>
        </w:trPr>
        <w:tc>
          <w:tcPr>
            <w:tcW w:w="2864" w:type="dxa"/>
            <w:vMerge w:val="restart"/>
            <w:shd w:val="clear" w:color="auto" w:fill="4472C4"/>
            <w:vAlign w:val="center"/>
          </w:tcPr>
          <w:p w14:paraId="604E891C" w14:textId="77777777" w:rsidR="00192EA8" w:rsidRPr="00192EA8" w:rsidRDefault="00192EA8" w:rsidP="001772EE">
            <w:pPr>
              <w:jc w:val="center"/>
              <w:rPr>
                <w:rFonts w:ascii="Nunito Sans Normal" w:hAnsi="Nunito Sans Normal" w:cstheme="minorHAnsi"/>
                <w:b/>
                <w:color w:val="FFFFFF"/>
                <w:sz w:val="16"/>
                <w:szCs w:val="20"/>
              </w:rPr>
            </w:pPr>
            <w:r w:rsidRPr="00192EA8">
              <w:rPr>
                <w:rFonts w:ascii="Nunito Sans Normal" w:hAnsi="Nunito Sans Normal" w:cstheme="minorHAnsi"/>
                <w:b/>
                <w:color w:val="FFFFFF"/>
                <w:sz w:val="16"/>
                <w:szCs w:val="20"/>
              </w:rPr>
              <w:t>Concepto del Gasto</w:t>
            </w:r>
          </w:p>
        </w:tc>
        <w:tc>
          <w:tcPr>
            <w:tcW w:w="1672" w:type="dxa"/>
            <w:vMerge w:val="restart"/>
            <w:shd w:val="clear" w:color="auto" w:fill="4472C4"/>
            <w:vAlign w:val="center"/>
          </w:tcPr>
          <w:p w14:paraId="3FEEDC2D" w14:textId="45806810" w:rsidR="00192EA8" w:rsidRPr="00192EA8" w:rsidRDefault="001772EE" w:rsidP="001772EE">
            <w:pPr>
              <w:jc w:val="center"/>
              <w:rPr>
                <w:rFonts w:ascii="Nunito Sans Normal" w:hAnsi="Nunito Sans Normal" w:cstheme="minorHAnsi"/>
                <w:b/>
                <w:color w:val="FFFFFF"/>
                <w:sz w:val="16"/>
                <w:szCs w:val="20"/>
              </w:rPr>
            </w:pPr>
            <w:r>
              <w:rPr>
                <w:rFonts w:ascii="Nunito Sans Normal" w:hAnsi="Nunito Sans Normal" w:cstheme="minorHAnsi"/>
                <w:b/>
                <w:color w:val="FFFFFF"/>
                <w:sz w:val="16"/>
                <w:szCs w:val="20"/>
              </w:rPr>
              <w:t>Apropiación Vigente 2026</w:t>
            </w:r>
          </w:p>
        </w:tc>
        <w:tc>
          <w:tcPr>
            <w:tcW w:w="5407" w:type="dxa"/>
            <w:gridSpan w:val="4"/>
            <w:shd w:val="clear" w:color="auto" w:fill="4472C4"/>
            <w:vAlign w:val="center"/>
          </w:tcPr>
          <w:p w14:paraId="49817E7E" w14:textId="77777777" w:rsidR="00192EA8" w:rsidRPr="00192EA8" w:rsidRDefault="00192EA8" w:rsidP="001772EE">
            <w:pPr>
              <w:jc w:val="center"/>
              <w:rPr>
                <w:rFonts w:ascii="Nunito Sans Normal" w:hAnsi="Nunito Sans Normal" w:cstheme="minorHAnsi"/>
                <w:b/>
                <w:color w:val="FFFFFF"/>
                <w:sz w:val="16"/>
                <w:szCs w:val="20"/>
              </w:rPr>
            </w:pPr>
            <w:r w:rsidRPr="00192EA8">
              <w:rPr>
                <w:rFonts w:ascii="Nunito Sans Normal" w:hAnsi="Nunito Sans Normal" w:cstheme="minorHAnsi"/>
                <w:b/>
                <w:color w:val="FFFFFF"/>
                <w:sz w:val="16"/>
                <w:szCs w:val="20"/>
              </w:rPr>
              <w:t>Ejecución Esperada</w:t>
            </w:r>
          </w:p>
        </w:tc>
      </w:tr>
      <w:tr w:rsidR="00192EA8" w:rsidRPr="00192EA8" w14:paraId="77A6E531" w14:textId="77777777" w:rsidTr="001772EE">
        <w:trPr>
          <w:tblHeader/>
        </w:trPr>
        <w:tc>
          <w:tcPr>
            <w:tcW w:w="2864" w:type="dxa"/>
            <w:vMerge/>
            <w:shd w:val="clear" w:color="auto" w:fill="4472C4"/>
          </w:tcPr>
          <w:p w14:paraId="7E0556DE" w14:textId="77777777" w:rsidR="00192EA8" w:rsidRPr="00192EA8" w:rsidRDefault="00192EA8" w:rsidP="001772EE">
            <w:pPr>
              <w:jc w:val="both"/>
              <w:rPr>
                <w:rFonts w:ascii="Nunito Sans Normal" w:hAnsi="Nunito Sans Normal" w:cstheme="minorHAnsi"/>
                <w:sz w:val="16"/>
                <w:szCs w:val="20"/>
              </w:rPr>
            </w:pPr>
          </w:p>
        </w:tc>
        <w:tc>
          <w:tcPr>
            <w:tcW w:w="1672" w:type="dxa"/>
            <w:vMerge/>
            <w:shd w:val="clear" w:color="auto" w:fill="4472C4"/>
          </w:tcPr>
          <w:p w14:paraId="2DE28121" w14:textId="77777777" w:rsidR="00192EA8" w:rsidRPr="00192EA8" w:rsidRDefault="00192EA8" w:rsidP="001772EE">
            <w:pPr>
              <w:jc w:val="both"/>
              <w:rPr>
                <w:rFonts w:ascii="Nunito Sans Normal" w:hAnsi="Nunito Sans Normal" w:cstheme="minorHAnsi"/>
                <w:sz w:val="16"/>
                <w:szCs w:val="20"/>
              </w:rPr>
            </w:pPr>
          </w:p>
        </w:tc>
        <w:tc>
          <w:tcPr>
            <w:tcW w:w="2835" w:type="dxa"/>
            <w:gridSpan w:val="2"/>
            <w:shd w:val="clear" w:color="auto" w:fill="9CC2E5"/>
            <w:vAlign w:val="center"/>
          </w:tcPr>
          <w:p w14:paraId="658099D7"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Compromisos</w:t>
            </w:r>
          </w:p>
        </w:tc>
        <w:tc>
          <w:tcPr>
            <w:tcW w:w="2572" w:type="dxa"/>
            <w:gridSpan w:val="2"/>
            <w:shd w:val="clear" w:color="auto" w:fill="9CC2E5"/>
            <w:vAlign w:val="center"/>
          </w:tcPr>
          <w:p w14:paraId="119AB88E"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Obligaciones</w:t>
            </w:r>
          </w:p>
        </w:tc>
      </w:tr>
      <w:tr w:rsidR="00192EA8" w:rsidRPr="00192EA8" w14:paraId="392B8584" w14:textId="77777777" w:rsidTr="001772EE">
        <w:trPr>
          <w:tblHeader/>
        </w:trPr>
        <w:tc>
          <w:tcPr>
            <w:tcW w:w="2864" w:type="dxa"/>
            <w:vMerge/>
            <w:tcBorders>
              <w:bottom w:val="single" w:sz="4" w:space="0" w:color="auto"/>
            </w:tcBorders>
            <w:shd w:val="clear" w:color="auto" w:fill="4472C4"/>
          </w:tcPr>
          <w:p w14:paraId="58B37F30" w14:textId="77777777" w:rsidR="00192EA8" w:rsidRPr="00192EA8" w:rsidRDefault="00192EA8" w:rsidP="001772EE">
            <w:pPr>
              <w:jc w:val="both"/>
              <w:rPr>
                <w:rFonts w:ascii="Nunito Sans Normal" w:hAnsi="Nunito Sans Normal" w:cstheme="minorHAnsi"/>
                <w:sz w:val="16"/>
                <w:szCs w:val="20"/>
              </w:rPr>
            </w:pPr>
          </w:p>
        </w:tc>
        <w:tc>
          <w:tcPr>
            <w:tcW w:w="1672" w:type="dxa"/>
            <w:vMerge/>
            <w:tcBorders>
              <w:bottom w:val="single" w:sz="4" w:space="0" w:color="auto"/>
            </w:tcBorders>
            <w:shd w:val="clear" w:color="auto" w:fill="4472C4"/>
          </w:tcPr>
          <w:p w14:paraId="79232DF9" w14:textId="77777777" w:rsidR="00192EA8" w:rsidRPr="00192EA8" w:rsidRDefault="00192EA8" w:rsidP="001772EE">
            <w:pPr>
              <w:jc w:val="both"/>
              <w:rPr>
                <w:rFonts w:ascii="Nunito Sans Normal" w:hAnsi="Nunito Sans Normal" w:cstheme="minorHAnsi"/>
                <w:sz w:val="16"/>
                <w:szCs w:val="20"/>
              </w:rPr>
            </w:pPr>
          </w:p>
        </w:tc>
        <w:tc>
          <w:tcPr>
            <w:tcW w:w="1985" w:type="dxa"/>
            <w:tcBorders>
              <w:bottom w:val="single" w:sz="4" w:space="0" w:color="auto"/>
            </w:tcBorders>
            <w:shd w:val="clear" w:color="auto" w:fill="DEEAF6"/>
            <w:vAlign w:val="center"/>
          </w:tcPr>
          <w:p w14:paraId="55A7ABFB"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Valor</w:t>
            </w:r>
          </w:p>
        </w:tc>
        <w:tc>
          <w:tcPr>
            <w:tcW w:w="850" w:type="dxa"/>
            <w:tcBorders>
              <w:bottom w:val="single" w:sz="4" w:space="0" w:color="auto"/>
            </w:tcBorders>
            <w:shd w:val="clear" w:color="auto" w:fill="DEEAF6"/>
            <w:vAlign w:val="center"/>
          </w:tcPr>
          <w:p w14:paraId="1C7DA636"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w:t>
            </w:r>
          </w:p>
        </w:tc>
        <w:tc>
          <w:tcPr>
            <w:tcW w:w="1735" w:type="dxa"/>
            <w:tcBorders>
              <w:bottom w:val="single" w:sz="4" w:space="0" w:color="auto"/>
            </w:tcBorders>
            <w:shd w:val="clear" w:color="auto" w:fill="DEEAF6"/>
            <w:vAlign w:val="center"/>
          </w:tcPr>
          <w:p w14:paraId="1B5E19EB"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Valor</w:t>
            </w:r>
          </w:p>
        </w:tc>
        <w:tc>
          <w:tcPr>
            <w:tcW w:w="837" w:type="dxa"/>
            <w:tcBorders>
              <w:bottom w:val="single" w:sz="4" w:space="0" w:color="auto"/>
            </w:tcBorders>
            <w:shd w:val="clear" w:color="auto" w:fill="DEEAF6"/>
            <w:vAlign w:val="center"/>
          </w:tcPr>
          <w:p w14:paraId="04151DF9"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w:t>
            </w:r>
          </w:p>
        </w:tc>
      </w:tr>
      <w:tr w:rsidR="00192EA8" w:rsidRPr="00192EA8" w14:paraId="0841FDCF" w14:textId="77777777" w:rsidTr="00192EA8">
        <w:tc>
          <w:tcPr>
            <w:tcW w:w="2864" w:type="dxa"/>
            <w:tcBorders>
              <w:top w:val="single" w:sz="4" w:space="0" w:color="auto"/>
              <w:bottom w:val="dotted" w:sz="4" w:space="0" w:color="auto"/>
            </w:tcBorders>
            <w:shd w:val="clear" w:color="auto" w:fill="auto"/>
            <w:vAlign w:val="center"/>
          </w:tcPr>
          <w:p w14:paraId="6F07A97E" w14:textId="77777777" w:rsidR="00192EA8" w:rsidRPr="00192EA8" w:rsidRDefault="00192EA8" w:rsidP="001772EE">
            <w:pPr>
              <w:ind w:left="284"/>
              <w:rPr>
                <w:rFonts w:ascii="Nunito Sans Normal" w:hAnsi="Nunito Sans Normal" w:cstheme="minorHAnsi"/>
                <w:sz w:val="16"/>
                <w:szCs w:val="20"/>
              </w:rPr>
            </w:pPr>
            <w:r w:rsidRPr="00192EA8">
              <w:rPr>
                <w:rFonts w:ascii="Nunito Sans Normal" w:hAnsi="Nunito Sans Normal" w:cstheme="minorHAnsi"/>
                <w:sz w:val="16"/>
                <w:szCs w:val="20"/>
              </w:rPr>
              <w:t>Adquisición de Bienes y Servicios</w:t>
            </w:r>
          </w:p>
        </w:tc>
        <w:tc>
          <w:tcPr>
            <w:tcW w:w="1672" w:type="dxa"/>
            <w:tcBorders>
              <w:top w:val="single" w:sz="4" w:space="0" w:color="auto"/>
              <w:bottom w:val="dotted" w:sz="4" w:space="0" w:color="auto"/>
            </w:tcBorders>
            <w:shd w:val="clear" w:color="auto" w:fill="auto"/>
            <w:vAlign w:val="center"/>
          </w:tcPr>
          <w:p w14:paraId="13FE288F" w14:textId="3C8F2005" w:rsidR="00192EA8" w:rsidRPr="00192EA8" w:rsidRDefault="00192EA8" w:rsidP="001772EE">
            <w:pPr>
              <w:jc w:val="right"/>
              <w:rPr>
                <w:rFonts w:ascii="Nunito Sans Normal" w:hAnsi="Nunito Sans Normal" w:cstheme="minorHAnsi"/>
                <w:sz w:val="16"/>
                <w:szCs w:val="20"/>
              </w:rPr>
            </w:pPr>
            <w:r w:rsidRPr="00192EA8">
              <w:rPr>
                <w:rFonts w:ascii="Nunito Sans Normal" w:hAnsi="Nunito Sans Normal" w:cstheme="minorHAnsi"/>
                <w:sz w:val="16"/>
                <w:szCs w:val="20"/>
              </w:rPr>
              <w:t>2.</w:t>
            </w:r>
            <w:r w:rsidR="001772EE">
              <w:rPr>
                <w:rFonts w:ascii="Nunito Sans Normal" w:hAnsi="Nunito Sans Normal" w:cstheme="minorHAnsi"/>
                <w:sz w:val="16"/>
                <w:szCs w:val="20"/>
              </w:rPr>
              <w:t>015</w:t>
            </w:r>
            <w:r w:rsidRPr="00192EA8">
              <w:rPr>
                <w:rFonts w:ascii="Nunito Sans Normal" w:hAnsi="Nunito Sans Normal" w:cstheme="minorHAnsi"/>
                <w:sz w:val="16"/>
                <w:szCs w:val="20"/>
              </w:rPr>
              <w:t>.000.000</w:t>
            </w:r>
          </w:p>
        </w:tc>
        <w:tc>
          <w:tcPr>
            <w:tcW w:w="1985" w:type="dxa"/>
            <w:tcBorders>
              <w:top w:val="single" w:sz="4" w:space="0" w:color="auto"/>
              <w:bottom w:val="dotted" w:sz="4" w:space="0" w:color="auto"/>
            </w:tcBorders>
            <w:shd w:val="clear" w:color="auto" w:fill="auto"/>
            <w:vAlign w:val="center"/>
          </w:tcPr>
          <w:p w14:paraId="1866AB13" w14:textId="0A35CADB" w:rsidR="00192EA8" w:rsidRPr="00192EA8" w:rsidRDefault="001772EE" w:rsidP="001772EE">
            <w:pPr>
              <w:jc w:val="right"/>
              <w:rPr>
                <w:rFonts w:ascii="Nunito Sans Normal" w:hAnsi="Nunito Sans Normal" w:cstheme="minorHAnsi"/>
                <w:sz w:val="16"/>
                <w:szCs w:val="20"/>
              </w:rPr>
            </w:pPr>
            <w:r>
              <w:rPr>
                <w:rFonts w:ascii="Nunito Sans Normal" w:hAnsi="Nunito Sans Normal" w:cstheme="minorHAnsi"/>
                <w:sz w:val="16"/>
                <w:szCs w:val="20"/>
              </w:rPr>
              <w:t>2</w:t>
            </w:r>
            <w:r w:rsidR="00192EA8" w:rsidRPr="00192EA8">
              <w:rPr>
                <w:rFonts w:ascii="Nunito Sans Normal" w:hAnsi="Nunito Sans Normal" w:cstheme="minorHAnsi"/>
                <w:sz w:val="16"/>
                <w:szCs w:val="20"/>
              </w:rPr>
              <w:t>.</w:t>
            </w:r>
            <w:r>
              <w:rPr>
                <w:rFonts w:ascii="Nunito Sans Normal" w:hAnsi="Nunito Sans Normal" w:cstheme="minorHAnsi"/>
                <w:sz w:val="16"/>
                <w:szCs w:val="20"/>
              </w:rPr>
              <w:t>015</w:t>
            </w:r>
            <w:r w:rsidR="00192EA8" w:rsidRPr="00192EA8">
              <w:rPr>
                <w:rFonts w:ascii="Nunito Sans Normal" w:hAnsi="Nunito Sans Normal" w:cstheme="minorHAnsi"/>
                <w:sz w:val="16"/>
                <w:szCs w:val="20"/>
              </w:rPr>
              <w:t>.000.000</w:t>
            </w:r>
          </w:p>
        </w:tc>
        <w:tc>
          <w:tcPr>
            <w:tcW w:w="850" w:type="dxa"/>
            <w:tcBorders>
              <w:top w:val="single" w:sz="4" w:space="0" w:color="auto"/>
              <w:bottom w:val="dotted" w:sz="4" w:space="0" w:color="auto"/>
            </w:tcBorders>
            <w:shd w:val="clear" w:color="auto" w:fill="auto"/>
            <w:vAlign w:val="center"/>
          </w:tcPr>
          <w:p w14:paraId="35BDC96D" w14:textId="77777777"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100%</w:t>
            </w:r>
          </w:p>
        </w:tc>
        <w:tc>
          <w:tcPr>
            <w:tcW w:w="1735" w:type="dxa"/>
            <w:tcBorders>
              <w:top w:val="single" w:sz="4" w:space="0" w:color="auto"/>
              <w:bottom w:val="dotted" w:sz="4" w:space="0" w:color="auto"/>
            </w:tcBorders>
            <w:shd w:val="clear" w:color="auto" w:fill="auto"/>
            <w:vAlign w:val="center"/>
          </w:tcPr>
          <w:p w14:paraId="4CE5260D" w14:textId="4EB17456" w:rsidR="00192EA8" w:rsidRPr="00192EA8" w:rsidRDefault="00192EA8" w:rsidP="001772EE">
            <w:pPr>
              <w:jc w:val="right"/>
              <w:rPr>
                <w:rFonts w:ascii="Nunito Sans Normal" w:hAnsi="Nunito Sans Normal" w:cstheme="minorHAnsi"/>
                <w:sz w:val="16"/>
                <w:szCs w:val="20"/>
              </w:rPr>
            </w:pPr>
            <w:r w:rsidRPr="00192EA8">
              <w:rPr>
                <w:rFonts w:ascii="Nunito Sans Normal" w:hAnsi="Nunito Sans Normal" w:cstheme="minorHAnsi"/>
                <w:sz w:val="16"/>
                <w:szCs w:val="20"/>
              </w:rPr>
              <w:t>2.</w:t>
            </w:r>
            <w:r w:rsidR="001772EE">
              <w:rPr>
                <w:rFonts w:ascii="Nunito Sans Normal" w:hAnsi="Nunito Sans Normal" w:cstheme="minorHAnsi"/>
                <w:sz w:val="16"/>
                <w:szCs w:val="20"/>
              </w:rPr>
              <w:t>015</w:t>
            </w:r>
            <w:r w:rsidRPr="00192EA8">
              <w:rPr>
                <w:rFonts w:ascii="Nunito Sans Normal" w:hAnsi="Nunito Sans Normal" w:cstheme="minorHAnsi"/>
                <w:sz w:val="16"/>
                <w:szCs w:val="20"/>
              </w:rPr>
              <w:t>.000.000</w:t>
            </w:r>
          </w:p>
        </w:tc>
        <w:tc>
          <w:tcPr>
            <w:tcW w:w="837" w:type="dxa"/>
            <w:tcBorders>
              <w:top w:val="single" w:sz="4" w:space="0" w:color="auto"/>
              <w:bottom w:val="dotted" w:sz="4" w:space="0" w:color="auto"/>
            </w:tcBorders>
            <w:shd w:val="clear" w:color="auto" w:fill="auto"/>
            <w:vAlign w:val="center"/>
          </w:tcPr>
          <w:p w14:paraId="0DF19731" w14:textId="77777777"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100%</w:t>
            </w:r>
          </w:p>
        </w:tc>
      </w:tr>
      <w:tr w:rsidR="00192EA8" w:rsidRPr="00192EA8" w14:paraId="77BAB47D" w14:textId="77777777" w:rsidTr="001772EE">
        <w:tc>
          <w:tcPr>
            <w:tcW w:w="2864" w:type="dxa"/>
            <w:tcBorders>
              <w:top w:val="dotted" w:sz="4" w:space="0" w:color="auto"/>
              <w:bottom w:val="dotted" w:sz="4" w:space="0" w:color="auto"/>
            </w:tcBorders>
            <w:shd w:val="clear" w:color="auto" w:fill="auto"/>
            <w:vAlign w:val="center"/>
          </w:tcPr>
          <w:p w14:paraId="66B29ADB" w14:textId="77777777" w:rsidR="00192EA8" w:rsidRPr="00192EA8" w:rsidRDefault="00192EA8" w:rsidP="001772EE">
            <w:pPr>
              <w:ind w:left="284"/>
              <w:rPr>
                <w:rFonts w:ascii="Nunito Sans Normal" w:hAnsi="Nunito Sans Normal" w:cstheme="minorHAnsi"/>
                <w:sz w:val="16"/>
                <w:szCs w:val="20"/>
              </w:rPr>
            </w:pPr>
            <w:r w:rsidRPr="00192EA8">
              <w:rPr>
                <w:rFonts w:ascii="Nunito Sans Normal" w:hAnsi="Nunito Sans Normal" w:cstheme="minorHAnsi"/>
                <w:sz w:val="16"/>
                <w:szCs w:val="20"/>
              </w:rPr>
              <w:t>Transferencias Corrientes</w:t>
            </w:r>
          </w:p>
        </w:tc>
        <w:tc>
          <w:tcPr>
            <w:tcW w:w="1672" w:type="dxa"/>
            <w:tcBorders>
              <w:top w:val="dotted" w:sz="4" w:space="0" w:color="auto"/>
              <w:bottom w:val="dotted" w:sz="4" w:space="0" w:color="auto"/>
            </w:tcBorders>
            <w:shd w:val="clear" w:color="auto" w:fill="auto"/>
            <w:vAlign w:val="center"/>
          </w:tcPr>
          <w:p w14:paraId="6CEBA749" w14:textId="5963AD25" w:rsidR="00192EA8" w:rsidRPr="00192EA8" w:rsidRDefault="001772EE" w:rsidP="001772EE">
            <w:pPr>
              <w:jc w:val="right"/>
              <w:rPr>
                <w:rFonts w:ascii="Nunito Sans Normal" w:hAnsi="Nunito Sans Normal" w:cstheme="minorHAnsi"/>
                <w:sz w:val="16"/>
                <w:szCs w:val="20"/>
              </w:rPr>
            </w:pPr>
            <w:r>
              <w:rPr>
                <w:rFonts w:ascii="Nunito Sans Normal" w:hAnsi="Nunito Sans Normal" w:cstheme="minorHAnsi"/>
                <w:sz w:val="16"/>
                <w:szCs w:val="20"/>
              </w:rPr>
              <w:t>112</w:t>
            </w:r>
            <w:r w:rsidR="00192EA8" w:rsidRPr="00192EA8">
              <w:rPr>
                <w:rFonts w:ascii="Nunito Sans Normal" w:hAnsi="Nunito Sans Normal" w:cstheme="minorHAnsi"/>
                <w:sz w:val="16"/>
                <w:szCs w:val="20"/>
              </w:rPr>
              <w:t>.000.000</w:t>
            </w:r>
          </w:p>
        </w:tc>
        <w:tc>
          <w:tcPr>
            <w:tcW w:w="1985" w:type="dxa"/>
            <w:tcBorders>
              <w:top w:val="dotted" w:sz="4" w:space="0" w:color="auto"/>
              <w:bottom w:val="dotted" w:sz="4" w:space="0" w:color="auto"/>
            </w:tcBorders>
            <w:shd w:val="clear" w:color="auto" w:fill="auto"/>
            <w:vAlign w:val="center"/>
          </w:tcPr>
          <w:p w14:paraId="277D92A8" w14:textId="6F02A514" w:rsidR="00192EA8" w:rsidRPr="00192EA8" w:rsidRDefault="001772EE" w:rsidP="001772EE">
            <w:pPr>
              <w:jc w:val="right"/>
              <w:rPr>
                <w:rFonts w:ascii="Nunito Sans Normal" w:hAnsi="Nunito Sans Normal" w:cstheme="minorHAnsi"/>
                <w:sz w:val="16"/>
                <w:szCs w:val="20"/>
              </w:rPr>
            </w:pPr>
            <w:r>
              <w:rPr>
                <w:rFonts w:ascii="Nunito Sans Normal" w:hAnsi="Nunito Sans Normal" w:cstheme="minorHAnsi"/>
                <w:sz w:val="16"/>
                <w:szCs w:val="20"/>
              </w:rPr>
              <w:t>112</w:t>
            </w:r>
            <w:r w:rsidR="00192EA8" w:rsidRPr="00192EA8">
              <w:rPr>
                <w:rFonts w:ascii="Nunito Sans Normal" w:hAnsi="Nunito Sans Normal" w:cstheme="minorHAnsi"/>
                <w:sz w:val="16"/>
                <w:szCs w:val="20"/>
              </w:rPr>
              <w:t>.000.000</w:t>
            </w:r>
          </w:p>
        </w:tc>
        <w:tc>
          <w:tcPr>
            <w:tcW w:w="850" w:type="dxa"/>
            <w:tcBorders>
              <w:top w:val="dotted" w:sz="4" w:space="0" w:color="auto"/>
              <w:bottom w:val="dotted" w:sz="4" w:space="0" w:color="auto"/>
            </w:tcBorders>
            <w:shd w:val="clear" w:color="auto" w:fill="auto"/>
            <w:vAlign w:val="center"/>
          </w:tcPr>
          <w:p w14:paraId="177009AE" w14:textId="77777777"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100%</w:t>
            </w:r>
          </w:p>
        </w:tc>
        <w:tc>
          <w:tcPr>
            <w:tcW w:w="1735" w:type="dxa"/>
            <w:tcBorders>
              <w:top w:val="dotted" w:sz="4" w:space="0" w:color="auto"/>
              <w:bottom w:val="dotted" w:sz="4" w:space="0" w:color="auto"/>
            </w:tcBorders>
            <w:shd w:val="clear" w:color="auto" w:fill="auto"/>
            <w:vAlign w:val="center"/>
          </w:tcPr>
          <w:p w14:paraId="40301919" w14:textId="5422221A" w:rsidR="00192EA8" w:rsidRPr="00192EA8" w:rsidRDefault="001772EE" w:rsidP="001772EE">
            <w:pPr>
              <w:jc w:val="right"/>
              <w:rPr>
                <w:rFonts w:ascii="Nunito Sans Normal" w:hAnsi="Nunito Sans Normal" w:cstheme="minorHAnsi"/>
                <w:sz w:val="16"/>
                <w:szCs w:val="20"/>
              </w:rPr>
            </w:pPr>
            <w:r>
              <w:rPr>
                <w:rFonts w:ascii="Nunito Sans Normal" w:hAnsi="Nunito Sans Normal" w:cstheme="minorHAnsi"/>
                <w:sz w:val="16"/>
                <w:szCs w:val="20"/>
              </w:rPr>
              <w:t>112</w:t>
            </w:r>
            <w:r w:rsidR="00192EA8" w:rsidRPr="00192EA8">
              <w:rPr>
                <w:rFonts w:ascii="Nunito Sans Normal" w:hAnsi="Nunito Sans Normal" w:cstheme="minorHAnsi"/>
                <w:sz w:val="16"/>
                <w:szCs w:val="20"/>
              </w:rPr>
              <w:t>.000.000</w:t>
            </w:r>
          </w:p>
        </w:tc>
        <w:tc>
          <w:tcPr>
            <w:tcW w:w="837" w:type="dxa"/>
            <w:tcBorders>
              <w:top w:val="dotted" w:sz="4" w:space="0" w:color="auto"/>
              <w:bottom w:val="dotted" w:sz="4" w:space="0" w:color="auto"/>
            </w:tcBorders>
            <w:shd w:val="clear" w:color="auto" w:fill="auto"/>
            <w:vAlign w:val="center"/>
          </w:tcPr>
          <w:p w14:paraId="103FB977" w14:textId="77777777"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100%</w:t>
            </w:r>
          </w:p>
        </w:tc>
      </w:tr>
      <w:tr w:rsidR="00192EA8" w:rsidRPr="00192EA8" w14:paraId="5C2AC5B1" w14:textId="77777777" w:rsidTr="001772EE">
        <w:tc>
          <w:tcPr>
            <w:tcW w:w="2864" w:type="dxa"/>
            <w:tcBorders>
              <w:top w:val="dotted" w:sz="4" w:space="0" w:color="auto"/>
              <w:bottom w:val="dotted" w:sz="4" w:space="0" w:color="auto"/>
            </w:tcBorders>
            <w:shd w:val="clear" w:color="auto" w:fill="auto"/>
            <w:vAlign w:val="center"/>
          </w:tcPr>
          <w:p w14:paraId="50AB0A55" w14:textId="77777777" w:rsidR="00192EA8" w:rsidRPr="00192EA8" w:rsidRDefault="00192EA8" w:rsidP="001772EE">
            <w:pPr>
              <w:ind w:left="284"/>
              <w:jc w:val="both"/>
              <w:rPr>
                <w:rFonts w:ascii="Nunito Sans Normal" w:hAnsi="Nunito Sans Normal" w:cstheme="minorHAnsi"/>
                <w:sz w:val="16"/>
                <w:szCs w:val="20"/>
              </w:rPr>
            </w:pPr>
            <w:r w:rsidRPr="00192EA8">
              <w:rPr>
                <w:rFonts w:ascii="Nunito Sans Normal" w:hAnsi="Nunito Sans Normal" w:cstheme="minorHAnsi"/>
                <w:sz w:val="16"/>
                <w:szCs w:val="20"/>
              </w:rPr>
              <w:t>Gastos por Tributos, multas, sanciones e intereses de mora</w:t>
            </w:r>
          </w:p>
        </w:tc>
        <w:tc>
          <w:tcPr>
            <w:tcW w:w="1672" w:type="dxa"/>
            <w:tcBorders>
              <w:top w:val="dotted" w:sz="4" w:space="0" w:color="auto"/>
              <w:bottom w:val="dotted" w:sz="4" w:space="0" w:color="auto"/>
            </w:tcBorders>
            <w:shd w:val="clear" w:color="auto" w:fill="auto"/>
            <w:vAlign w:val="center"/>
          </w:tcPr>
          <w:p w14:paraId="4CB84083" w14:textId="603E43B8" w:rsidR="00192EA8" w:rsidRPr="00192EA8" w:rsidRDefault="00192EA8" w:rsidP="001772EE">
            <w:pPr>
              <w:jc w:val="right"/>
              <w:rPr>
                <w:rFonts w:ascii="Nunito Sans Normal" w:hAnsi="Nunito Sans Normal" w:cstheme="minorHAnsi"/>
                <w:sz w:val="16"/>
                <w:szCs w:val="20"/>
              </w:rPr>
            </w:pPr>
            <w:r w:rsidRPr="00192EA8">
              <w:rPr>
                <w:rFonts w:ascii="Nunito Sans Normal" w:hAnsi="Nunito Sans Normal" w:cstheme="minorHAnsi"/>
                <w:sz w:val="16"/>
                <w:szCs w:val="20"/>
              </w:rPr>
              <w:t>1</w:t>
            </w:r>
            <w:r w:rsidR="001772EE">
              <w:rPr>
                <w:rFonts w:ascii="Nunito Sans Normal" w:hAnsi="Nunito Sans Normal" w:cstheme="minorHAnsi"/>
                <w:sz w:val="16"/>
                <w:szCs w:val="20"/>
              </w:rPr>
              <w:t>27</w:t>
            </w:r>
            <w:r w:rsidRPr="00192EA8">
              <w:rPr>
                <w:rFonts w:ascii="Nunito Sans Normal" w:hAnsi="Nunito Sans Normal" w:cstheme="minorHAnsi"/>
                <w:sz w:val="16"/>
                <w:szCs w:val="20"/>
              </w:rPr>
              <w:t>.000.000</w:t>
            </w:r>
          </w:p>
        </w:tc>
        <w:tc>
          <w:tcPr>
            <w:tcW w:w="1985" w:type="dxa"/>
            <w:tcBorders>
              <w:top w:val="dotted" w:sz="4" w:space="0" w:color="auto"/>
              <w:bottom w:val="dotted" w:sz="4" w:space="0" w:color="auto"/>
            </w:tcBorders>
            <w:shd w:val="clear" w:color="auto" w:fill="auto"/>
            <w:vAlign w:val="center"/>
          </w:tcPr>
          <w:p w14:paraId="538FAF11" w14:textId="1AD5A27B" w:rsidR="00192EA8" w:rsidRPr="00192EA8" w:rsidRDefault="00192EA8" w:rsidP="001772EE">
            <w:pPr>
              <w:jc w:val="right"/>
              <w:rPr>
                <w:rFonts w:ascii="Nunito Sans Normal" w:hAnsi="Nunito Sans Normal" w:cstheme="minorHAnsi"/>
                <w:sz w:val="16"/>
                <w:szCs w:val="20"/>
              </w:rPr>
            </w:pPr>
            <w:r w:rsidRPr="00192EA8">
              <w:rPr>
                <w:rFonts w:ascii="Nunito Sans Normal" w:hAnsi="Nunito Sans Normal" w:cstheme="minorHAnsi"/>
                <w:sz w:val="16"/>
                <w:szCs w:val="20"/>
              </w:rPr>
              <w:t>1</w:t>
            </w:r>
            <w:r w:rsidR="001772EE">
              <w:rPr>
                <w:rFonts w:ascii="Nunito Sans Normal" w:hAnsi="Nunito Sans Normal" w:cstheme="minorHAnsi"/>
                <w:sz w:val="16"/>
                <w:szCs w:val="20"/>
              </w:rPr>
              <w:t>27</w:t>
            </w:r>
            <w:r w:rsidRPr="00192EA8">
              <w:rPr>
                <w:rFonts w:ascii="Nunito Sans Normal" w:hAnsi="Nunito Sans Normal" w:cstheme="minorHAnsi"/>
                <w:sz w:val="16"/>
                <w:szCs w:val="20"/>
              </w:rPr>
              <w:t>.000.000</w:t>
            </w:r>
          </w:p>
        </w:tc>
        <w:tc>
          <w:tcPr>
            <w:tcW w:w="850" w:type="dxa"/>
            <w:tcBorders>
              <w:top w:val="dotted" w:sz="4" w:space="0" w:color="auto"/>
              <w:bottom w:val="dotted" w:sz="4" w:space="0" w:color="auto"/>
            </w:tcBorders>
            <w:shd w:val="clear" w:color="auto" w:fill="auto"/>
            <w:vAlign w:val="center"/>
          </w:tcPr>
          <w:p w14:paraId="4A3BF1F9" w14:textId="77777777"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100%</w:t>
            </w:r>
          </w:p>
        </w:tc>
        <w:tc>
          <w:tcPr>
            <w:tcW w:w="1735" w:type="dxa"/>
            <w:tcBorders>
              <w:top w:val="dotted" w:sz="4" w:space="0" w:color="auto"/>
              <w:bottom w:val="dotted" w:sz="4" w:space="0" w:color="auto"/>
            </w:tcBorders>
            <w:shd w:val="clear" w:color="auto" w:fill="auto"/>
            <w:vAlign w:val="center"/>
          </w:tcPr>
          <w:p w14:paraId="78BEAC47" w14:textId="7AE740B1" w:rsidR="00192EA8" w:rsidRPr="00192EA8" w:rsidRDefault="00192EA8" w:rsidP="001772EE">
            <w:pPr>
              <w:jc w:val="right"/>
              <w:rPr>
                <w:rFonts w:ascii="Nunito Sans Normal" w:hAnsi="Nunito Sans Normal" w:cstheme="minorHAnsi"/>
                <w:sz w:val="16"/>
                <w:szCs w:val="20"/>
              </w:rPr>
            </w:pPr>
            <w:r w:rsidRPr="00192EA8">
              <w:rPr>
                <w:rFonts w:ascii="Nunito Sans Normal" w:hAnsi="Nunito Sans Normal" w:cstheme="minorHAnsi"/>
                <w:sz w:val="16"/>
                <w:szCs w:val="20"/>
              </w:rPr>
              <w:t>1</w:t>
            </w:r>
            <w:r w:rsidR="001772EE">
              <w:rPr>
                <w:rFonts w:ascii="Nunito Sans Normal" w:hAnsi="Nunito Sans Normal" w:cstheme="minorHAnsi"/>
                <w:sz w:val="16"/>
                <w:szCs w:val="20"/>
              </w:rPr>
              <w:t>27</w:t>
            </w:r>
            <w:r w:rsidRPr="00192EA8">
              <w:rPr>
                <w:rFonts w:ascii="Nunito Sans Normal" w:hAnsi="Nunito Sans Normal" w:cstheme="minorHAnsi"/>
                <w:sz w:val="16"/>
                <w:szCs w:val="20"/>
              </w:rPr>
              <w:t>.000.000</w:t>
            </w:r>
          </w:p>
        </w:tc>
        <w:tc>
          <w:tcPr>
            <w:tcW w:w="837" w:type="dxa"/>
            <w:tcBorders>
              <w:top w:val="dotted" w:sz="4" w:space="0" w:color="auto"/>
              <w:bottom w:val="dotted" w:sz="4" w:space="0" w:color="auto"/>
            </w:tcBorders>
            <w:shd w:val="clear" w:color="auto" w:fill="auto"/>
            <w:vAlign w:val="center"/>
          </w:tcPr>
          <w:p w14:paraId="45E4234B" w14:textId="77777777"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100%</w:t>
            </w:r>
          </w:p>
        </w:tc>
      </w:tr>
      <w:tr w:rsidR="00192EA8" w:rsidRPr="00192EA8" w14:paraId="5FD10F31" w14:textId="77777777" w:rsidTr="001772EE">
        <w:tc>
          <w:tcPr>
            <w:tcW w:w="2864" w:type="dxa"/>
            <w:tcBorders>
              <w:top w:val="dotted" w:sz="4" w:space="0" w:color="auto"/>
              <w:bottom w:val="dotted" w:sz="4" w:space="0" w:color="auto"/>
            </w:tcBorders>
            <w:shd w:val="clear" w:color="auto" w:fill="E2EFD9"/>
            <w:vAlign w:val="center"/>
          </w:tcPr>
          <w:p w14:paraId="6FEF0225" w14:textId="77777777" w:rsidR="00192EA8" w:rsidRPr="00192EA8" w:rsidRDefault="00192EA8" w:rsidP="001772EE">
            <w:pPr>
              <w:rPr>
                <w:rFonts w:ascii="Nunito Sans Normal" w:hAnsi="Nunito Sans Normal" w:cstheme="minorHAnsi"/>
                <w:b/>
                <w:sz w:val="16"/>
                <w:szCs w:val="20"/>
              </w:rPr>
            </w:pPr>
            <w:r w:rsidRPr="00192EA8">
              <w:rPr>
                <w:rFonts w:ascii="Nunito Sans Normal" w:hAnsi="Nunito Sans Normal" w:cstheme="minorHAnsi"/>
                <w:b/>
                <w:sz w:val="16"/>
                <w:szCs w:val="20"/>
              </w:rPr>
              <w:t>Inversión</w:t>
            </w:r>
          </w:p>
        </w:tc>
        <w:tc>
          <w:tcPr>
            <w:tcW w:w="1672" w:type="dxa"/>
            <w:tcBorders>
              <w:top w:val="dotted" w:sz="4" w:space="0" w:color="auto"/>
              <w:bottom w:val="dotted" w:sz="4" w:space="0" w:color="auto"/>
            </w:tcBorders>
            <w:shd w:val="clear" w:color="auto" w:fill="E2EFD9"/>
            <w:vAlign w:val="center"/>
          </w:tcPr>
          <w:p w14:paraId="3F324665" w14:textId="12C793FF" w:rsidR="00192EA8" w:rsidRPr="00192EA8" w:rsidRDefault="001772EE" w:rsidP="001772EE">
            <w:pPr>
              <w:jc w:val="right"/>
              <w:rPr>
                <w:rFonts w:ascii="Nunito Sans Normal" w:hAnsi="Nunito Sans Normal" w:cstheme="minorHAnsi"/>
                <w:b/>
                <w:sz w:val="16"/>
                <w:szCs w:val="20"/>
              </w:rPr>
            </w:pPr>
            <w:r w:rsidRPr="001772EE">
              <w:rPr>
                <w:rFonts w:ascii="Nunito Sans Normal" w:hAnsi="Nunito Sans Normal" w:cstheme="minorHAnsi"/>
                <w:b/>
                <w:sz w:val="16"/>
                <w:szCs w:val="20"/>
              </w:rPr>
              <w:t>2</w:t>
            </w:r>
            <w:r>
              <w:rPr>
                <w:rFonts w:ascii="Nunito Sans Normal" w:hAnsi="Nunito Sans Normal" w:cstheme="minorHAnsi"/>
                <w:b/>
                <w:sz w:val="16"/>
                <w:szCs w:val="20"/>
              </w:rPr>
              <w:t>.</w:t>
            </w:r>
            <w:r w:rsidRPr="001772EE">
              <w:rPr>
                <w:rFonts w:ascii="Nunito Sans Normal" w:hAnsi="Nunito Sans Normal" w:cstheme="minorHAnsi"/>
                <w:b/>
                <w:sz w:val="16"/>
                <w:szCs w:val="20"/>
              </w:rPr>
              <w:t>496</w:t>
            </w:r>
            <w:r>
              <w:rPr>
                <w:rFonts w:ascii="Nunito Sans Normal" w:hAnsi="Nunito Sans Normal" w:cstheme="minorHAnsi"/>
                <w:b/>
                <w:sz w:val="16"/>
                <w:szCs w:val="20"/>
              </w:rPr>
              <w:t>.</w:t>
            </w:r>
            <w:r w:rsidRPr="001772EE">
              <w:rPr>
                <w:rFonts w:ascii="Nunito Sans Normal" w:hAnsi="Nunito Sans Normal" w:cstheme="minorHAnsi"/>
                <w:b/>
                <w:sz w:val="16"/>
                <w:szCs w:val="20"/>
              </w:rPr>
              <w:t>264</w:t>
            </w:r>
            <w:r>
              <w:rPr>
                <w:rFonts w:ascii="Nunito Sans Normal" w:hAnsi="Nunito Sans Normal" w:cstheme="minorHAnsi"/>
                <w:b/>
                <w:sz w:val="16"/>
                <w:szCs w:val="20"/>
              </w:rPr>
              <w:t>.</w:t>
            </w:r>
            <w:r w:rsidRPr="001772EE">
              <w:rPr>
                <w:rFonts w:ascii="Nunito Sans Normal" w:hAnsi="Nunito Sans Normal" w:cstheme="minorHAnsi"/>
                <w:b/>
                <w:sz w:val="16"/>
                <w:szCs w:val="20"/>
              </w:rPr>
              <w:t>045</w:t>
            </w:r>
          </w:p>
        </w:tc>
        <w:tc>
          <w:tcPr>
            <w:tcW w:w="1985" w:type="dxa"/>
            <w:tcBorders>
              <w:top w:val="dotted" w:sz="4" w:space="0" w:color="auto"/>
              <w:bottom w:val="dotted" w:sz="4" w:space="0" w:color="auto"/>
            </w:tcBorders>
            <w:shd w:val="clear" w:color="auto" w:fill="E2EFD9"/>
            <w:vAlign w:val="center"/>
          </w:tcPr>
          <w:p w14:paraId="06C35B66" w14:textId="1701340C" w:rsidR="00192EA8" w:rsidRPr="00192EA8" w:rsidRDefault="001772EE" w:rsidP="001772EE">
            <w:pPr>
              <w:jc w:val="right"/>
              <w:rPr>
                <w:rFonts w:ascii="Nunito Sans Normal" w:hAnsi="Nunito Sans Normal" w:cstheme="minorHAnsi"/>
                <w:b/>
                <w:sz w:val="16"/>
                <w:szCs w:val="20"/>
              </w:rPr>
            </w:pPr>
            <w:r>
              <w:rPr>
                <w:rFonts w:ascii="Nunito Sans Normal" w:hAnsi="Nunito Sans Normal" w:cstheme="minorHAnsi"/>
                <w:b/>
                <w:sz w:val="16"/>
                <w:szCs w:val="20"/>
              </w:rPr>
              <w:t>2</w:t>
            </w:r>
            <w:r w:rsidR="00192EA8" w:rsidRPr="00192EA8">
              <w:rPr>
                <w:rFonts w:ascii="Nunito Sans Normal" w:hAnsi="Nunito Sans Normal" w:cstheme="minorHAnsi"/>
                <w:b/>
                <w:sz w:val="16"/>
                <w:szCs w:val="20"/>
              </w:rPr>
              <w:t>.</w:t>
            </w:r>
            <w:r>
              <w:rPr>
                <w:rFonts w:ascii="Nunito Sans Normal" w:hAnsi="Nunito Sans Normal" w:cstheme="minorHAnsi"/>
                <w:b/>
                <w:sz w:val="16"/>
                <w:szCs w:val="20"/>
              </w:rPr>
              <w:t>496</w:t>
            </w:r>
            <w:r w:rsidR="00192EA8" w:rsidRPr="00192EA8">
              <w:rPr>
                <w:rFonts w:ascii="Nunito Sans Normal" w:hAnsi="Nunito Sans Normal" w:cstheme="minorHAnsi"/>
                <w:b/>
                <w:sz w:val="16"/>
                <w:szCs w:val="20"/>
              </w:rPr>
              <w:t>.</w:t>
            </w:r>
            <w:r>
              <w:rPr>
                <w:rFonts w:ascii="Nunito Sans Normal" w:hAnsi="Nunito Sans Normal" w:cstheme="minorHAnsi"/>
                <w:b/>
                <w:sz w:val="16"/>
                <w:szCs w:val="20"/>
              </w:rPr>
              <w:t>264</w:t>
            </w:r>
            <w:r w:rsidR="00192EA8" w:rsidRPr="00192EA8">
              <w:rPr>
                <w:rFonts w:ascii="Nunito Sans Normal" w:hAnsi="Nunito Sans Normal" w:cstheme="minorHAnsi"/>
                <w:b/>
                <w:sz w:val="16"/>
                <w:szCs w:val="20"/>
              </w:rPr>
              <w:t>.0</w:t>
            </w:r>
            <w:r>
              <w:rPr>
                <w:rFonts w:ascii="Nunito Sans Normal" w:hAnsi="Nunito Sans Normal" w:cstheme="minorHAnsi"/>
                <w:b/>
                <w:sz w:val="16"/>
                <w:szCs w:val="20"/>
              </w:rPr>
              <w:t>45</w:t>
            </w:r>
          </w:p>
        </w:tc>
        <w:tc>
          <w:tcPr>
            <w:tcW w:w="850" w:type="dxa"/>
            <w:tcBorders>
              <w:top w:val="dotted" w:sz="4" w:space="0" w:color="auto"/>
              <w:bottom w:val="dotted" w:sz="4" w:space="0" w:color="auto"/>
            </w:tcBorders>
            <w:shd w:val="clear" w:color="auto" w:fill="E2EFD9"/>
            <w:vAlign w:val="center"/>
          </w:tcPr>
          <w:p w14:paraId="0F960F35"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100%</w:t>
            </w:r>
          </w:p>
        </w:tc>
        <w:tc>
          <w:tcPr>
            <w:tcW w:w="1735" w:type="dxa"/>
            <w:tcBorders>
              <w:top w:val="dotted" w:sz="4" w:space="0" w:color="auto"/>
              <w:bottom w:val="dotted" w:sz="4" w:space="0" w:color="auto"/>
            </w:tcBorders>
            <w:shd w:val="clear" w:color="auto" w:fill="E2EFD9"/>
            <w:vAlign w:val="center"/>
          </w:tcPr>
          <w:p w14:paraId="0AD20BBF" w14:textId="50022818" w:rsidR="00192EA8" w:rsidRPr="00192EA8" w:rsidRDefault="001772EE" w:rsidP="001772EE">
            <w:pPr>
              <w:jc w:val="right"/>
              <w:rPr>
                <w:rFonts w:ascii="Nunito Sans Normal" w:hAnsi="Nunito Sans Normal" w:cstheme="minorHAnsi"/>
                <w:b/>
                <w:sz w:val="16"/>
                <w:szCs w:val="20"/>
              </w:rPr>
            </w:pPr>
            <w:r>
              <w:rPr>
                <w:rFonts w:ascii="Nunito Sans Normal" w:hAnsi="Nunito Sans Normal" w:cstheme="minorHAnsi"/>
                <w:b/>
                <w:sz w:val="16"/>
                <w:szCs w:val="20"/>
              </w:rPr>
              <w:t>2</w:t>
            </w:r>
            <w:r w:rsidR="00192EA8" w:rsidRPr="00192EA8">
              <w:rPr>
                <w:rFonts w:ascii="Nunito Sans Normal" w:hAnsi="Nunito Sans Normal" w:cstheme="minorHAnsi"/>
                <w:b/>
                <w:sz w:val="16"/>
                <w:szCs w:val="20"/>
              </w:rPr>
              <w:t>.</w:t>
            </w:r>
            <w:r>
              <w:rPr>
                <w:rFonts w:ascii="Nunito Sans Normal" w:hAnsi="Nunito Sans Normal" w:cstheme="minorHAnsi"/>
                <w:b/>
                <w:sz w:val="16"/>
                <w:szCs w:val="20"/>
              </w:rPr>
              <w:t>496</w:t>
            </w:r>
            <w:r w:rsidR="00192EA8" w:rsidRPr="00192EA8">
              <w:rPr>
                <w:rFonts w:ascii="Nunito Sans Normal" w:hAnsi="Nunito Sans Normal" w:cstheme="minorHAnsi"/>
                <w:b/>
                <w:sz w:val="16"/>
                <w:szCs w:val="20"/>
              </w:rPr>
              <w:t>.</w:t>
            </w:r>
            <w:r>
              <w:rPr>
                <w:rFonts w:ascii="Nunito Sans Normal" w:hAnsi="Nunito Sans Normal" w:cstheme="minorHAnsi"/>
                <w:b/>
                <w:sz w:val="16"/>
                <w:szCs w:val="20"/>
              </w:rPr>
              <w:t>264</w:t>
            </w:r>
            <w:r w:rsidR="00192EA8" w:rsidRPr="00192EA8">
              <w:rPr>
                <w:rFonts w:ascii="Nunito Sans Normal" w:hAnsi="Nunito Sans Normal" w:cstheme="minorHAnsi"/>
                <w:b/>
                <w:sz w:val="16"/>
                <w:szCs w:val="20"/>
              </w:rPr>
              <w:t>.</w:t>
            </w:r>
            <w:r>
              <w:rPr>
                <w:rFonts w:ascii="Nunito Sans Normal" w:hAnsi="Nunito Sans Normal" w:cstheme="minorHAnsi"/>
                <w:b/>
                <w:sz w:val="16"/>
                <w:szCs w:val="20"/>
              </w:rPr>
              <w:t>045</w:t>
            </w:r>
          </w:p>
        </w:tc>
        <w:tc>
          <w:tcPr>
            <w:tcW w:w="837" w:type="dxa"/>
            <w:tcBorders>
              <w:top w:val="dotted" w:sz="4" w:space="0" w:color="auto"/>
              <w:bottom w:val="dotted" w:sz="4" w:space="0" w:color="auto"/>
            </w:tcBorders>
            <w:shd w:val="clear" w:color="auto" w:fill="E2EFD9"/>
            <w:vAlign w:val="center"/>
          </w:tcPr>
          <w:p w14:paraId="3719474C" w14:textId="77777777" w:rsidR="00192EA8" w:rsidRPr="00192EA8" w:rsidRDefault="00192EA8" w:rsidP="001772EE">
            <w:pPr>
              <w:jc w:val="center"/>
              <w:rPr>
                <w:rFonts w:ascii="Nunito Sans Normal" w:hAnsi="Nunito Sans Normal" w:cstheme="minorHAnsi"/>
                <w:b/>
                <w:sz w:val="16"/>
                <w:szCs w:val="20"/>
              </w:rPr>
            </w:pPr>
            <w:r w:rsidRPr="00192EA8">
              <w:rPr>
                <w:rFonts w:ascii="Nunito Sans Normal" w:hAnsi="Nunito Sans Normal" w:cstheme="minorHAnsi"/>
                <w:b/>
                <w:sz w:val="16"/>
                <w:szCs w:val="20"/>
              </w:rPr>
              <w:t>100%</w:t>
            </w:r>
          </w:p>
        </w:tc>
      </w:tr>
      <w:tr w:rsidR="00192EA8" w:rsidRPr="00192EA8" w14:paraId="4654FE4A" w14:textId="77777777" w:rsidTr="001772EE">
        <w:tc>
          <w:tcPr>
            <w:tcW w:w="2864" w:type="dxa"/>
            <w:tcBorders>
              <w:top w:val="dotted" w:sz="4" w:space="0" w:color="auto"/>
              <w:bottom w:val="dotted" w:sz="4" w:space="0" w:color="auto"/>
            </w:tcBorders>
            <w:shd w:val="clear" w:color="auto" w:fill="auto"/>
            <w:vAlign w:val="center"/>
          </w:tcPr>
          <w:p w14:paraId="7240A9CF" w14:textId="223450E9" w:rsidR="00192EA8" w:rsidRPr="00192EA8" w:rsidRDefault="00192EA8" w:rsidP="00C82565">
            <w:pPr>
              <w:ind w:left="284"/>
              <w:rPr>
                <w:rFonts w:ascii="Nunito Sans Normal" w:hAnsi="Nunito Sans Normal" w:cstheme="minorHAnsi"/>
                <w:sz w:val="16"/>
                <w:szCs w:val="20"/>
              </w:rPr>
            </w:pPr>
            <w:r w:rsidRPr="00192EA8">
              <w:rPr>
                <w:rFonts w:ascii="Nunito Sans Normal" w:hAnsi="Nunito Sans Normal" w:cstheme="minorHAnsi"/>
                <w:sz w:val="16"/>
                <w:szCs w:val="20"/>
              </w:rPr>
              <w:t>Proyecto 1304-1000-</w:t>
            </w:r>
            <w:r w:rsidR="00C82565">
              <w:rPr>
                <w:rFonts w:ascii="Nunito Sans Normal" w:hAnsi="Nunito Sans Normal" w:cstheme="minorHAnsi"/>
                <w:sz w:val="16"/>
                <w:szCs w:val="20"/>
              </w:rPr>
              <w:t>3</w:t>
            </w:r>
            <w:r w:rsidRPr="00192EA8">
              <w:rPr>
                <w:rFonts w:ascii="Nunito Sans Normal" w:hAnsi="Nunito Sans Normal" w:cstheme="minorHAnsi"/>
                <w:sz w:val="16"/>
                <w:szCs w:val="20"/>
              </w:rPr>
              <w:t>-20106B</w:t>
            </w:r>
          </w:p>
        </w:tc>
        <w:tc>
          <w:tcPr>
            <w:tcW w:w="1672" w:type="dxa"/>
            <w:tcBorders>
              <w:top w:val="dotted" w:sz="4" w:space="0" w:color="auto"/>
              <w:bottom w:val="dotted" w:sz="4" w:space="0" w:color="auto"/>
            </w:tcBorders>
            <w:shd w:val="clear" w:color="auto" w:fill="auto"/>
            <w:vAlign w:val="center"/>
          </w:tcPr>
          <w:p w14:paraId="35BF5054" w14:textId="7D7D19AF" w:rsidR="00192EA8" w:rsidRPr="00192EA8" w:rsidRDefault="00C82565" w:rsidP="001772EE">
            <w:pPr>
              <w:jc w:val="right"/>
              <w:rPr>
                <w:rFonts w:ascii="Nunito Sans Normal" w:hAnsi="Nunito Sans Normal" w:cstheme="minorHAnsi"/>
                <w:sz w:val="16"/>
                <w:szCs w:val="20"/>
              </w:rPr>
            </w:pPr>
            <w:r w:rsidRPr="00C82565">
              <w:rPr>
                <w:rFonts w:ascii="Nunito Sans Normal" w:hAnsi="Nunito Sans Normal" w:cstheme="minorHAnsi"/>
                <w:sz w:val="16"/>
                <w:szCs w:val="20"/>
              </w:rPr>
              <w:t>1</w:t>
            </w:r>
            <w:r>
              <w:rPr>
                <w:rFonts w:ascii="Nunito Sans Normal" w:hAnsi="Nunito Sans Normal" w:cstheme="minorHAnsi"/>
                <w:sz w:val="16"/>
                <w:szCs w:val="20"/>
              </w:rPr>
              <w:t>.</w:t>
            </w:r>
            <w:r w:rsidRPr="00C82565">
              <w:rPr>
                <w:rFonts w:ascii="Nunito Sans Normal" w:hAnsi="Nunito Sans Normal" w:cstheme="minorHAnsi"/>
                <w:sz w:val="16"/>
                <w:szCs w:val="20"/>
              </w:rPr>
              <w:t>622</w:t>
            </w:r>
            <w:r>
              <w:rPr>
                <w:rFonts w:ascii="Nunito Sans Normal" w:hAnsi="Nunito Sans Normal" w:cstheme="minorHAnsi"/>
                <w:sz w:val="16"/>
                <w:szCs w:val="20"/>
              </w:rPr>
              <w:t>.</w:t>
            </w:r>
            <w:r w:rsidRPr="00C82565">
              <w:rPr>
                <w:rFonts w:ascii="Nunito Sans Normal" w:hAnsi="Nunito Sans Normal" w:cstheme="minorHAnsi"/>
                <w:sz w:val="16"/>
                <w:szCs w:val="20"/>
              </w:rPr>
              <w:t>571</w:t>
            </w:r>
            <w:r>
              <w:rPr>
                <w:rFonts w:ascii="Nunito Sans Normal" w:hAnsi="Nunito Sans Normal" w:cstheme="minorHAnsi"/>
                <w:sz w:val="16"/>
                <w:szCs w:val="20"/>
              </w:rPr>
              <w:t>.</w:t>
            </w:r>
            <w:r w:rsidRPr="00C82565">
              <w:rPr>
                <w:rFonts w:ascii="Nunito Sans Normal" w:hAnsi="Nunito Sans Normal" w:cstheme="minorHAnsi"/>
                <w:sz w:val="16"/>
                <w:szCs w:val="20"/>
              </w:rPr>
              <w:t>629</w:t>
            </w:r>
          </w:p>
        </w:tc>
        <w:tc>
          <w:tcPr>
            <w:tcW w:w="1985" w:type="dxa"/>
            <w:tcBorders>
              <w:top w:val="dotted" w:sz="4" w:space="0" w:color="auto"/>
              <w:bottom w:val="dotted" w:sz="4" w:space="0" w:color="auto"/>
            </w:tcBorders>
            <w:shd w:val="clear" w:color="auto" w:fill="auto"/>
            <w:vAlign w:val="center"/>
          </w:tcPr>
          <w:p w14:paraId="0779702D" w14:textId="4DA173CF" w:rsidR="00192EA8" w:rsidRPr="00192EA8" w:rsidRDefault="00C82565" w:rsidP="001772EE">
            <w:pPr>
              <w:jc w:val="right"/>
              <w:rPr>
                <w:rFonts w:ascii="Nunito Sans Normal" w:hAnsi="Nunito Sans Normal" w:cstheme="minorHAnsi"/>
                <w:sz w:val="16"/>
                <w:szCs w:val="20"/>
              </w:rPr>
            </w:pPr>
            <w:r w:rsidRPr="00C82565">
              <w:rPr>
                <w:rFonts w:ascii="Nunito Sans Normal" w:hAnsi="Nunito Sans Normal" w:cstheme="minorHAnsi"/>
                <w:sz w:val="16"/>
                <w:szCs w:val="20"/>
              </w:rPr>
              <w:t>1</w:t>
            </w:r>
            <w:r>
              <w:rPr>
                <w:rFonts w:ascii="Nunito Sans Normal" w:hAnsi="Nunito Sans Normal" w:cstheme="minorHAnsi"/>
                <w:sz w:val="16"/>
                <w:szCs w:val="20"/>
              </w:rPr>
              <w:t>.</w:t>
            </w:r>
            <w:r w:rsidRPr="00C82565">
              <w:rPr>
                <w:rFonts w:ascii="Nunito Sans Normal" w:hAnsi="Nunito Sans Normal" w:cstheme="minorHAnsi"/>
                <w:sz w:val="16"/>
                <w:szCs w:val="20"/>
              </w:rPr>
              <w:t>622</w:t>
            </w:r>
            <w:r>
              <w:rPr>
                <w:rFonts w:ascii="Nunito Sans Normal" w:hAnsi="Nunito Sans Normal" w:cstheme="minorHAnsi"/>
                <w:sz w:val="16"/>
                <w:szCs w:val="20"/>
              </w:rPr>
              <w:t>.</w:t>
            </w:r>
            <w:r w:rsidRPr="00C82565">
              <w:rPr>
                <w:rFonts w:ascii="Nunito Sans Normal" w:hAnsi="Nunito Sans Normal" w:cstheme="minorHAnsi"/>
                <w:sz w:val="16"/>
                <w:szCs w:val="20"/>
              </w:rPr>
              <w:t>571</w:t>
            </w:r>
            <w:r>
              <w:rPr>
                <w:rFonts w:ascii="Nunito Sans Normal" w:hAnsi="Nunito Sans Normal" w:cstheme="minorHAnsi"/>
                <w:sz w:val="16"/>
                <w:szCs w:val="20"/>
              </w:rPr>
              <w:t>.</w:t>
            </w:r>
            <w:r w:rsidRPr="00C82565">
              <w:rPr>
                <w:rFonts w:ascii="Nunito Sans Normal" w:hAnsi="Nunito Sans Normal" w:cstheme="minorHAnsi"/>
                <w:sz w:val="16"/>
                <w:szCs w:val="20"/>
              </w:rPr>
              <w:t>629</w:t>
            </w:r>
          </w:p>
        </w:tc>
        <w:tc>
          <w:tcPr>
            <w:tcW w:w="850" w:type="dxa"/>
            <w:tcBorders>
              <w:top w:val="dotted" w:sz="4" w:space="0" w:color="auto"/>
              <w:bottom w:val="dotted" w:sz="4" w:space="0" w:color="auto"/>
            </w:tcBorders>
            <w:shd w:val="clear" w:color="auto" w:fill="auto"/>
            <w:vAlign w:val="center"/>
          </w:tcPr>
          <w:p w14:paraId="58D110AA" w14:textId="77777777"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100%</w:t>
            </w:r>
          </w:p>
        </w:tc>
        <w:tc>
          <w:tcPr>
            <w:tcW w:w="1735" w:type="dxa"/>
            <w:tcBorders>
              <w:top w:val="dotted" w:sz="4" w:space="0" w:color="auto"/>
              <w:bottom w:val="dotted" w:sz="4" w:space="0" w:color="auto"/>
            </w:tcBorders>
            <w:shd w:val="clear" w:color="auto" w:fill="auto"/>
            <w:vAlign w:val="center"/>
          </w:tcPr>
          <w:p w14:paraId="67792AF0" w14:textId="71636C8D" w:rsidR="00192EA8" w:rsidRPr="00192EA8" w:rsidRDefault="00C82565" w:rsidP="001772EE">
            <w:pPr>
              <w:jc w:val="right"/>
              <w:rPr>
                <w:rFonts w:ascii="Nunito Sans Normal" w:hAnsi="Nunito Sans Normal" w:cstheme="minorHAnsi"/>
                <w:sz w:val="16"/>
                <w:szCs w:val="20"/>
              </w:rPr>
            </w:pPr>
            <w:r w:rsidRPr="00C82565">
              <w:rPr>
                <w:rFonts w:ascii="Nunito Sans Normal" w:hAnsi="Nunito Sans Normal" w:cstheme="minorHAnsi"/>
                <w:sz w:val="16"/>
                <w:szCs w:val="20"/>
              </w:rPr>
              <w:t>1</w:t>
            </w:r>
            <w:r>
              <w:rPr>
                <w:rFonts w:ascii="Nunito Sans Normal" w:hAnsi="Nunito Sans Normal" w:cstheme="minorHAnsi"/>
                <w:sz w:val="16"/>
                <w:szCs w:val="20"/>
              </w:rPr>
              <w:t>.</w:t>
            </w:r>
            <w:r w:rsidRPr="00C82565">
              <w:rPr>
                <w:rFonts w:ascii="Nunito Sans Normal" w:hAnsi="Nunito Sans Normal" w:cstheme="minorHAnsi"/>
                <w:sz w:val="16"/>
                <w:szCs w:val="20"/>
              </w:rPr>
              <w:t>622</w:t>
            </w:r>
            <w:r>
              <w:rPr>
                <w:rFonts w:ascii="Nunito Sans Normal" w:hAnsi="Nunito Sans Normal" w:cstheme="minorHAnsi"/>
                <w:sz w:val="16"/>
                <w:szCs w:val="20"/>
              </w:rPr>
              <w:t>.</w:t>
            </w:r>
            <w:r w:rsidRPr="00C82565">
              <w:rPr>
                <w:rFonts w:ascii="Nunito Sans Normal" w:hAnsi="Nunito Sans Normal" w:cstheme="minorHAnsi"/>
                <w:sz w:val="16"/>
                <w:szCs w:val="20"/>
              </w:rPr>
              <w:t>571</w:t>
            </w:r>
            <w:r>
              <w:rPr>
                <w:rFonts w:ascii="Nunito Sans Normal" w:hAnsi="Nunito Sans Normal" w:cstheme="minorHAnsi"/>
                <w:sz w:val="16"/>
                <w:szCs w:val="20"/>
              </w:rPr>
              <w:t>.</w:t>
            </w:r>
            <w:r w:rsidRPr="00C82565">
              <w:rPr>
                <w:rFonts w:ascii="Nunito Sans Normal" w:hAnsi="Nunito Sans Normal" w:cstheme="minorHAnsi"/>
                <w:sz w:val="16"/>
                <w:szCs w:val="20"/>
              </w:rPr>
              <w:t>629</w:t>
            </w:r>
          </w:p>
        </w:tc>
        <w:tc>
          <w:tcPr>
            <w:tcW w:w="837" w:type="dxa"/>
            <w:tcBorders>
              <w:top w:val="dotted" w:sz="4" w:space="0" w:color="auto"/>
              <w:bottom w:val="dotted" w:sz="4" w:space="0" w:color="auto"/>
            </w:tcBorders>
            <w:shd w:val="clear" w:color="auto" w:fill="auto"/>
            <w:vAlign w:val="center"/>
          </w:tcPr>
          <w:p w14:paraId="2E712995" w14:textId="77777777"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100%</w:t>
            </w:r>
          </w:p>
        </w:tc>
      </w:tr>
      <w:tr w:rsidR="00192EA8" w:rsidRPr="00192EA8" w14:paraId="26DED4FA" w14:textId="77777777" w:rsidTr="001772EE">
        <w:tc>
          <w:tcPr>
            <w:tcW w:w="2864" w:type="dxa"/>
            <w:tcBorders>
              <w:top w:val="dotted" w:sz="4" w:space="0" w:color="auto"/>
              <w:bottom w:val="single" w:sz="4" w:space="0" w:color="auto"/>
            </w:tcBorders>
            <w:shd w:val="clear" w:color="auto" w:fill="auto"/>
            <w:vAlign w:val="center"/>
          </w:tcPr>
          <w:p w14:paraId="45AC2976" w14:textId="0C468A33" w:rsidR="00192EA8" w:rsidRPr="00192EA8" w:rsidRDefault="00C82565" w:rsidP="001772EE">
            <w:pPr>
              <w:ind w:left="284"/>
              <w:rPr>
                <w:rFonts w:ascii="Nunito Sans Normal" w:hAnsi="Nunito Sans Normal" w:cstheme="minorHAnsi"/>
                <w:sz w:val="16"/>
                <w:szCs w:val="20"/>
              </w:rPr>
            </w:pPr>
            <w:r>
              <w:rPr>
                <w:rFonts w:ascii="Nunito Sans Normal" w:hAnsi="Nunito Sans Normal" w:cstheme="minorHAnsi"/>
                <w:sz w:val="16"/>
                <w:szCs w:val="20"/>
              </w:rPr>
              <w:t>Proyecto 1399-1000-3</w:t>
            </w:r>
            <w:r w:rsidR="00192EA8" w:rsidRPr="00192EA8">
              <w:rPr>
                <w:rFonts w:ascii="Nunito Sans Normal" w:hAnsi="Nunito Sans Normal" w:cstheme="minorHAnsi"/>
                <w:sz w:val="16"/>
                <w:szCs w:val="20"/>
              </w:rPr>
              <w:t>-20106B</w:t>
            </w:r>
          </w:p>
        </w:tc>
        <w:tc>
          <w:tcPr>
            <w:tcW w:w="1672" w:type="dxa"/>
            <w:tcBorders>
              <w:top w:val="dotted" w:sz="4" w:space="0" w:color="auto"/>
              <w:bottom w:val="single" w:sz="4" w:space="0" w:color="auto"/>
            </w:tcBorders>
            <w:shd w:val="clear" w:color="auto" w:fill="auto"/>
            <w:vAlign w:val="center"/>
          </w:tcPr>
          <w:p w14:paraId="78BF5FC4" w14:textId="551182D0" w:rsidR="00192EA8" w:rsidRPr="00192EA8" w:rsidRDefault="00C82565" w:rsidP="001772EE">
            <w:pPr>
              <w:jc w:val="right"/>
              <w:rPr>
                <w:rFonts w:ascii="Nunito Sans Normal" w:hAnsi="Nunito Sans Normal" w:cstheme="minorHAnsi"/>
                <w:sz w:val="16"/>
                <w:szCs w:val="20"/>
              </w:rPr>
            </w:pPr>
            <w:r w:rsidRPr="00C82565">
              <w:rPr>
                <w:rFonts w:ascii="Nunito Sans Normal" w:hAnsi="Nunito Sans Normal" w:cstheme="minorHAnsi"/>
                <w:sz w:val="16"/>
                <w:szCs w:val="20"/>
              </w:rPr>
              <w:t>873</w:t>
            </w:r>
            <w:r>
              <w:rPr>
                <w:rFonts w:ascii="Nunito Sans Normal" w:hAnsi="Nunito Sans Normal" w:cstheme="minorHAnsi"/>
                <w:sz w:val="16"/>
                <w:szCs w:val="20"/>
              </w:rPr>
              <w:t>.</w:t>
            </w:r>
            <w:r w:rsidRPr="00C82565">
              <w:rPr>
                <w:rFonts w:ascii="Nunito Sans Normal" w:hAnsi="Nunito Sans Normal" w:cstheme="minorHAnsi"/>
                <w:sz w:val="16"/>
                <w:szCs w:val="20"/>
              </w:rPr>
              <w:t>692</w:t>
            </w:r>
            <w:r>
              <w:rPr>
                <w:rFonts w:ascii="Nunito Sans Normal" w:hAnsi="Nunito Sans Normal" w:cstheme="minorHAnsi"/>
                <w:sz w:val="16"/>
                <w:szCs w:val="20"/>
              </w:rPr>
              <w:t>.</w:t>
            </w:r>
            <w:r w:rsidRPr="00C82565">
              <w:rPr>
                <w:rFonts w:ascii="Nunito Sans Normal" w:hAnsi="Nunito Sans Normal" w:cstheme="minorHAnsi"/>
                <w:sz w:val="16"/>
                <w:szCs w:val="20"/>
              </w:rPr>
              <w:t>416</w:t>
            </w:r>
          </w:p>
        </w:tc>
        <w:tc>
          <w:tcPr>
            <w:tcW w:w="1985" w:type="dxa"/>
            <w:tcBorders>
              <w:top w:val="dotted" w:sz="4" w:space="0" w:color="auto"/>
              <w:bottom w:val="single" w:sz="4" w:space="0" w:color="auto"/>
            </w:tcBorders>
            <w:shd w:val="clear" w:color="auto" w:fill="auto"/>
            <w:vAlign w:val="center"/>
          </w:tcPr>
          <w:p w14:paraId="60C9E27B" w14:textId="00A60B66" w:rsidR="00192EA8" w:rsidRPr="00192EA8" w:rsidRDefault="00C82565" w:rsidP="001772EE">
            <w:pPr>
              <w:jc w:val="right"/>
              <w:rPr>
                <w:rFonts w:ascii="Nunito Sans Normal" w:hAnsi="Nunito Sans Normal" w:cstheme="minorHAnsi"/>
                <w:sz w:val="16"/>
                <w:szCs w:val="20"/>
              </w:rPr>
            </w:pPr>
            <w:r w:rsidRPr="00C82565">
              <w:rPr>
                <w:rFonts w:ascii="Nunito Sans Normal" w:hAnsi="Nunito Sans Normal" w:cstheme="minorHAnsi"/>
                <w:sz w:val="16"/>
                <w:szCs w:val="20"/>
              </w:rPr>
              <w:t>873</w:t>
            </w:r>
            <w:r>
              <w:rPr>
                <w:rFonts w:ascii="Nunito Sans Normal" w:hAnsi="Nunito Sans Normal" w:cstheme="minorHAnsi"/>
                <w:sz w:val="16"/>
                <w:szCs w:val="20"/>
              </w:rPr>
              <w:t>.</w:t>
            </w:r>
            <w:r w:rsidRPr="00C82565">
              <w:rPr>
                <w:rFonts w:ascii="Nunito Sans Normal" w:hAnsi="Nunito Sans Normal" w:cstheme="minorHAnsi"/>
                <w:sz w:val="16"/>
                <w:szCs w:val="20"/>
              </w:rPr>
              <w:t>692</w:t>
            </w:r>
            <w:r>
              <w:rPr>
                <w:rFonts w:ascii="Nunito Sans Normal" w:hAnsi="Nunito Sans Normal" w:cstheme="minorHAnsi"/>
                <w:sz w:val="16"/>
                <w:szCs w:val="20"/>
              </w:rPr>
              <w:t>.</w:t>
            </w:r>
            <w:r w:rsidRPr="00C82565">
              <w:rPr>
                <w:rFonts w:ascii="Nunito Sans Normal" w:hAnsi="Nunito Sans Normal" w:cstheme="minorHAnsi"/>
                <w:sz w:val="16"/>
                <w:szCs w:val="20"/>
              </w:rPr>
              <w:t>416</w:t>
            </w:r>
          </w:p>
        </w:tc>
        <w:tc>
          <w:tcPr>
            <w:tcW w:w="850" w:type="dxa"/>
            <w:tcBorders>
              <w:top w:val="dotted" w:sz="4" w:space="0" w:color="auto"/>
              <w:bottom w:val="single" w:sz="4" w:space="0" w:color="auto"/>
            </w:tcBorders>
            <w:shd w:val="clear" w:color="auto" w:fill="auto"/>
            <w:vAlign w:val="center"/>
          </w:tcPr>
          <w:p w14:paraId="3C026153" w14:textId="77777777"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100%</w:t>
            </w:r>
          </w:p>
        </w:tc>
        <w:tc>
          <w:tcPr>
            <w:tcW w:w="1735" w:type="dxa"/>
            <w:tcBorders>
              <w:top w:val="dotted" w:sz="4" w:space="0" w:color="auto"/>
              <w:bottom w:val="single" w:sz="4" w:space="0" w:color="auto"/>
            </w:tcBorders>
            <w:shd w:val="clear" w:color="auto" w:fill="auto"/>
            <w:vAlign w:val="center"/>
          </w:tcPr>
          <w:p w14:paraId="425C826C" w14:textId="6AB5709E" w:rsidR="00192EA8" w:rsidRPr="00192EA8" w:rsidRDefault="00C82565" w:rsidP="001772EE">
            <w:pPr>
              <w:jc w:val="right"/>
              <w:rPr>
                <w:rFonts w:ascii="Nunito Sans Normal" w:hAnsi="Nunito Sans Normal" w:cstheme="minorHAnsi"/>
                <w:sz w:val="16"/>
                <w:szCs w:val="20"/>
              </w:rPr>
            </w:pPr>
            <w:r w:rsidRPr="00C82565">
              <w:rPr>
                <w:rFonts w:ascii="Nunito Sans Normal" w:hAnsi="Nunito Sans Normal" w:cstheme="minorHAnsi"/>
                <w:sz w:val="16"/>
                <w:szCs w:val="20"/>
              </w:rPr>
              <w:t>873</w:t>
            </w:r>
            <w:r>
              <w:rPr>
                <w:rFonts w:ascii="Nunito Sans Normal" w:hAnsi="Nunito Sans Normal" w:cstheme="minorHAnsi"/>
                <w:sz w:val="16"/>
                <w:szCs w:val="20"/>
              </w:rPr>
              <w:t>.</w:t>
            </w:r>
            <w:r w:rsidRPr="00C82565">
              <w:rPr>
                <w:rFonts w:ascii="Nunito Sans Normal" w:hAnsi="Nunito Sans Normal" w:cstheme="minorHAnsi"/>
                <w:sz w:val="16"/>
                <w:szCs w:val="20"/>
              </w:rPr>
              <w:t>692</w:t>
            </w:r>
            <w:r>
              <w:rPr>
                <w:rFonts w:ascii="Nunito Sans Normal" w:hAnsi="Nunito Sans Normal" w:cstheme="minorHAnsi"/>
                <w:sz w:val="16"/>
                <w:szCs w:val="20"/>
              </w:rPr>
              <w:t>.</w:t>
            </w:r>
            <w:r w:rsidRPr="00C82565">
              <w:rPr>
                <w:rFonts w:ascii="Nunito Sans Normal" w:hAnsi="Nunito Sans Normal" w:cstheme="minorHAnsi"/>
                <w:sz w:val="16"/>
                <w:szCs w:val="20"/>
              </w:rPr>
              <w:t>416</w:t>
            </w:r>
          </w:p>
        </w:tc>
        <w:tc>
          <w:tcPr>
            <w:tcW w:w="837" w:type="dxa"/>
            <w:tcBorders>
              <w:top w:val="dotted" w:sz="4" w:space="0" w:color="auto"/>
              <w:bottom w:val="single" w:sz="4" w:space="0" w:color="auto"/>
            </w:tcBorders>
            <w:shd w:val="clear" w:color="auto" w:fill="auto"/>
            <w:vAlign w:val="center"/>
          </w:tcPr>
          <w:p w14:paraId="720437D5" w14:textId="77777777" w:rsidR="00192EA8" w:rsidRPr="00192EA8" w:rsidRDefault="00192EA8" w:rsidP="001772EE">
            <w:pPr>
              <w:jc w:val="center"/>
              <w:rPr>
                <w:rFonts w:ascii="Nunito Sans Normal" w:hAnsi="Nunito Sans Normal" w:cstheme="minorHAnsi"/>
                <w:sz w:val="16"/>
                <w:szCs w:val="20"/>
              </w:rPr>
            </w:pPr>
            <w:r w:rsidRPr="00192EA8">
              <w:rPr>
                <w:rFonts w:ascii="Nunito Sans Normal" w:hAnsi="Nunito Sans Normal" w:cstheme="minorHAnsi"/>
                <w:sz w:val="16"/>
                <w:szCs w:val="20"/>
              </w:rPr>
              <w:t>100%</w:t>
            </w:r>
          </w:p>
        </w:tc>
      </w:tr>
      <w:tr w:rsidR="00192EA8" w:rsidRPr="00192EA8" w14:paraId="137D55B4" w14:textId="77777777" w:rsidTr="001772EE">
        <w:tc>
          <w:tcPr>
            <w:tcW w:w="2864" w:type="dxa"/>
            <w:tcBorders>
              <w:top w:val="single" w:sz="4" w:space="0" w:color="auto"/>
              <w:bottom w:val="single" w:sz="4" w:space="0" w:color="auto"/>
            </w:tcBorders>
            <w:shd w:val="clear" w:color="auto" w:fill="00B050"/>
            <w:vAlign w:val="center"/>
          </w:tcPr>
          <w:p w14:paraId="4D9D3231" w14:textId="77777777" w:rsidR="00192EA8" w:rsidRPr="00192EA8" w:rsidRDefault="00192EA8" w:rsidP="001772EE">
            <w:pPr>
              <w:rPr>
                <w:rFonts w:ascii="Nunito Sans Normal" w:hAnsi="Nunito Sans Normal" w:cstheme="minorHAnsi"/>
                <w:b/>
                <w:color w:val="FFFFFF"/>
                <w:sz w:val="16"/>
                <w:szCs w:val="20"/>
              </w:rPr>
            </w:pPr>
            <w:r w:rsidRPr="00192EA8">
              <w:rPr>
                <w:rFonts w:ascii="Nunito Sans Normal" w:hAnsi="Nunito Sans Normal" w:cstheme="minorHAnsi"/>
                <w:b/>
                <w:color w:val="FFFFFF"/>
                <w:sz w:val="16"/>
                <w:szCs w:val="20"/>
              </w:rPr>
              <w:t>Total</w:t>
            </w:r>
          </w:p>
        </w:tc>
        <w:tc>
          <w:tcPr>
            <w:tcW w:w="1672" w:type="dxa"/>
            <w:tcBorders>
              <w:top w:val="single" w:sz="4" w:space="0" w:color="auto"/>
              <w:bottom w:val="single" w:sz="4" w:space="0" w:color="auto"/>
            </w:tcBorders>
            <w:shd w:val="clear" w:color="auto" w:fill="00B050"/>
            <w:vAlign w:val="center"/>
          </w:tcPr>
          <w:p w14:paraId="229B648F" w14:textId="3BFFFD6E" w:rsidR="00192EA8" w:rsidRPr="00192EA8" w:rsidRDefault="00C82565" w:rsidP="00C82565">
            <w:pPr>
              <w:jc w:val="right"/>
              <w:rPr>
                <w:rFonts w:ascii="Nunito Sans Normal" w:hAnsi="Nunito Sans Normal" w:cstheme="minorHAnsi"/>
                <w:b/>
                <w:color w:val="FFFFFF"/>
                <w:sz w:val="16"/>
                <w:szCs w:val="20"/>
              </w:rPr>
            </w:pPr>
            <w:r>
              <w:rPr>
                <w:rFonts w:ascii="Nunito Sans Normal" w:hAnsi="Nunito Sans Normal" w:cstheme="minorHAnsi"/>
                <w:b/>
                <w:color w:val="FFFFFF"/>
                <w:sz w:val="16"/>
                <w:szCs w:val="20"/>
              </w:rPr>
              <w:t>29</w:t>
            </w:r>
            <w:r w:rsidR="00192EA8" w:rsidRPr="00192EA8">
              <w:rPr>
                <w:rFonts w:ascii="Nunito Sans Normal" w:hAnsi="Nunito Sans Normal" w:cstheme="minorHAnsi"/>
                <w:b/>
                <w:color w:val="FFFFFF"/>
                <w:sz w:val="16"/>
                <w:szCs w:val="20"/>
              </w:rPr>
              <w:t>.</w:t>
            </w:r>
            <w:r>
              <w:rPr>
                <w:rFonts w:ascii="Nunito Sans Normal" w:hAnsi="Nunito Sans Normal" w:cstheme="minorHAnsi"/>
                <w:b/>
                <w:color w:val="FFFFFF"/>
                <w:sz w:val="16"/>
                <w:szCs w:val="20"/>
              </w:rPr>
              <w:t>188</w:t>
            </w:r>
            <w:r w:rsidR="00192EA8" w:rsidRPr="00192EA8">
              <w:rPr>
                <w:rFonts w:ascii="Nunito Sans Normal" w:hAnsi="Nunito Sans Normal" w:cstheme="minorHAnsi"/>
                <w:b/>
                <w:color w:val="FFFFFF"/>
                <w:sz w:val="16"/>
                <w:szCs w:val="20"/>
              </w:rPr>
              <w:t>.</w:t>
            </w:r>
            <w:r>
              <w:rPr>
                <w:rFonts w:ascii="Nunito Sans Normal" w:hAnsi="Nunito Sans Normal" w:cstheme="minorHAnsi"/>
                <w:b/>
                <w:color w:val="FFFFFF"/>
                <w:sz w:val="16"/>
                <w:szCs w:val="20"/>
              </w:rPr>
              <w:t>264</w:t>
            </w:r>
            <w:r w:rsidR="00192EA8" w:rsidRPr="00192EA8">
              <w:rPr>
                <w:rFonts w:ascii="Nunito Sans Normal" w:hAnsi="Nunito Sans Normal" w:cstheme="minorHAnsi"/>
                <w:b/>
                <w:color w:val="FFFFFF"/>
                <w:sz w:val="16"/>
                <w:szCs w:val="20"/>
              </w:rPr>
              <w:t>.0</w:t>
            </w:r>
            <w:r>
              <w:rPr>
                <w:rFonts w:ascii="Nunito Sans Normal" w:hAnsi="Nunito Sans Normal" w:cstheme="minorHAnsi"/>
                <w:b/>
                <w:color w:val="FFFFFF"/>
                <w:sz w:val="16"/>
                <w:szCs w:val="20"/>
              </w:rPr>
              <w:t>45</w:t>
            </w:r>
          </w:p>
        </w:tc>
        <w:tc>
          <w:tcPr>
            <w:tcW w:w="1985" w:type="dxa"/>
            <w:tcBorders>
              <w:top w:val="single" w:sz="4" w:space="0" w:color="auto"/>
              <w:bottom w:val="single" w:sz="4" w:space="0" w:color="auto"/>
            </w:tcBorders>
            <w:shd w:val="clear" w:color="auto" w:fill="00B050"/>
            <w:vAlign w:val="center"/>
          </w:tcPr>
          <w:p w14:paraId="3E6D84DC" w14:textId="29512441" w:rsidR="00192EA8" w:rsidRPr="00192EA8" w:rsidRDefault="00C82565" w:rsidP="00C82565">
            <w:pPr>
              <w:jc w:val="right"/>
              <w:rPr>
                <w:rFonts w:ascii="Nunito Sans Normal" w:hAnsi="Nunito Sans Normal" w:cstheme="minorHAnsi"/>
                <w:b/>
                <w:color w:val="FFFFFF"/>
                <w:sz w:val="16"/>
                <w:szCs w:val="20"/>
              </w:rPr>
            </w:pPr>
            <w:r>
              <w:rPr>
                <w:rFonts w:ascii="Nunito Sans Normal" w:hAnsi="Nunito Sans Normal" w:cstheme="minorHAnsi"/>
                <w:b/>
                <w:color w:val="FFFFFF"/>
                <w:sz w:val="16"/>
                <w:szCs w:val="20"/>
              </w:rPr>
              <w:t>28</w:t>
            </w:r>
            <w:r w:rsidR="00192EA8" w:rsidRPr="00192EA8">
              <w:rPr>
                <w:rFonts w:ascii="Nunito Sans Normal" w:hAnsi="Nunito Sans Normal" w:cstheme="minorHAnsi"/>
                <w:b/>
                <w:color w:val="FFFFFF"/>
                <w:sz w:val="16"/>
                <w:szCs w:val="20"/>
              </w:rPr>
              <w:t>.</w:t>
            </w:r>
            <w:r>
              <w:rPr>
                <w:rFonts w:ascii="Nunito Sans Normal" w:hAnsi="Nunito Sans Normal" w:cstheme="minorHAnsi"/>
                <w:b/>
                <w:color w:val="FFFFFF"/>
                <w:sz w:val="16"/>
                <w:szCs w:val="20"/>
              </w:rPr>
              <w:t>654</w:t>
            </w:r>
            <w:r w:rsidR="00192EA8" w:rsidRPr="00192EA8">
              <w:rPr>
                <w:rFonts w:ascii="Nunito Sans Normal" w:hAnsi="Nunito Sans Normal" w:cstheme="minorHAnsi"/>
                <w:b/>
                <w:color w:val="FFFFFF"/>
                <w:sz w:val="16"/>
                <w:szCs w:val="20"/>
              </w:rPr>
              <w:t>.</w:t>
            </w:r>
            <w:r>
              <w:rPr>
                <w:rFonts w:ascii="Nunito Sans Normal" w:hAnsi="Nunito Sans Normal" w:cstheme="minorHAnsi"/>
                <w:b/>
                <w:color w:val="FFFFFF"/>
                <w:sz w:val="16"/>
                <w:szCs w:val="20"/>
              </w:rPr>
              <w:t>424</w:t>
            </w:r>
            <w:r w:rsidR="00192EA8" w:rsidRPr="00192EA8">
              <w:rPr>
                <w:rFonts w:ascii="Nunito Sans Normal" w:hAnsi="Nunito Sans Normal" w:cstheme="minorHAnsi"/>
                <w:b/>
                <w:color w:val="FFFFFF"/>
                <w:sz w:val="16"/>
                <w:szCs w:val="20"/>
              </w:rPr>
              <w:t>.0</w:t>
            </w:r>
            <w:r>
              <w:rPr>
                <w:rFonts w:ascii="Nunito Sans Normal" w:hAnsi="Nunito Sans Normal" w:cstheme="minorHAnsi"/>
                <w:b/>
                <w:color w:val="FFFFFF"/>
                <w:sz w:val="16"/>
                <w:szCs w:val="20"/>
              </w:rPr>
              <w:t>45</w:t>
            </w:r>
          </w:p>
        </w:tc>
        <w:tc>
          <w:tcPr>
            <w:tcW w:w="850" w:type="dxa"/>
            <w:tcBorders>
              <w:top w:val="single" w:sz="4" w:space="0" w:color="auto"/>
              <w:bottom w:val="single" w:sz="4" w:space="0" w:color="auto"/>
            </w:tcBorders>
            <w:shd w:val="clear" w:color="auto" w:fill="00B050"/>
            <w:vAlign w:val="center"/>
          </w:tcPr>
          <w:p w14:paraId="0A8ECDA2" w14:textId="49FD5035" w:rsidR="00192EA8" w:rsidRPr="00192EA8" w:rsidRDefault="00192EA8" w:rsidP="00C82565">
            <w:pPr>
              <w:jc w:val="center"/>
              <w:rPr>
                <w:rFonts w:ascii="Nunito Sans Normal" w:hAnsi="Nunito Sans Normal" w:cstheme="minorHAnsi"/>
                <w:b/>
                <w:color w:val="FFFFFF"/>
                <w:sz w:val="16"/>
                <w:szCs w:val="20"/>
              </w:rPr>
            </w:pPr>
            <w:r w:rsidRPr="00192EA8">
              <w:rPr>
                <w:rFonts w:ascii="Nunito Sans Normal" w:hAnsi="Nunito Sans Normal" w:cstheme="minorHAnsi"/>
                <w:b/>
                <w:color w:val="FFFFFF"/>
                <w:sz w:val="16"/>
                <w:szCs w:val="20"/>
              </w:rPr>
              <w:t>98.</w:t>
            </w:r>
            <w:r w:rsidR="00C82565">
              <w:rPr>
                <w:rFonts w:ascii="Nunito Sans Normal" w:hAnsi="Nunito Sans Normal" w:cstheme="minorHAnsi"/>
                <w:b/>
                <w:color w:val="FFFFFF"/>
                <w:sz w:val="16"/>
                <w:szCs w:val="20"/>
              </w:rPr>
              <w:t>17</w:t>
            </w:r>
            <w:r w:rsidRPr="00192EA8">
              <w:rPr>
                <w:rFonts w:ascii="Nunito Sans Normal" w:hAnsi="Nunito Sans Normal" w:cstheme="minorHAnsi"/>
                <w:b/>
                <w:color w:val="FFFFFF"/>
                <w:sz w:val="16"/>
                <w:szCs w:val="20"/>
              </w:rPr>
              <w:t>%</w:t>
            </w:r>
          </w:p>
        </w:tc>
        <w:tc>
          <w:tcPr>
            <w:tcW w:w="1735" w:type="dxa"/>
            <w:tcBorders>
              <w:top w:val="single" w:sz="4" w:space="0" w:color="auto"/>
              <w:bottom w:val="single" w:sz="4" w:space="0" w:color="auto"/>
            </w:tcBorders>
            <w:shd w:val="clear" w:color="auto" w:fill="00B050"/>
            <w:vAlign w:val="center"/>
          </w:tcPr>
          <w:p w14:paraId="23736DEF" w14:textId="5B8B588D" w:rsidR="00192EA8" w:rsidRPr="00192EA8" w:rsidRDefault="00C82565" w:rsidP="001772EE">
            <w:pPr>
              <w:jc w:val="right"/>
              <w:rPr>
                <w:rFonts w:ascii="Nunito Sans Normal" w:hAnsi="Nunito Sans Normal" w:cstheme="minorHAnsi"/>
                <w:b/>
                <w:color w:val="FFFFFF"/>
                <w:sz w:val="16"/>
                <w:szCs w:val="20"/>
              </w:rPr>
            </w:pPr>
            <w:r>
              <w:rPr>
                <w:rFonts w:ascii="Nunito Sans Normal" w:hAnsi="Nunito Sans Normal" w:cstheme="minorHAnsi"/>
                <w:b/>
                <w:color w:val="FFFFFF"/>
                <w:sz w:val="16"/>
                <w:szCs w:val="20"/>
              </w:rPr>
              <w:t>28</w:t>
            </w:r>
            <w:r w:rsidRPr="00192EA8">
              <w:rPr>
                <w:rFonts w:ascii="Nunito Sans Normal" w:hAnsi="Nunito Sans Normal" w:cstheme="minorHAnsi"/>
                <w:b/>
                <w:color w:val="FFFFFF"/>
                <w:sz w:val="16"/>
                <w:szCs w:val="20"/>
              </w:rPr>
              <w:t>.</w:t>
            </w:r>
            <w:r>
              <w:rPr>
                <w:rFonts w:ascii="Nunito Sans Normal" w:hAnsi="Nunito Sans Normal" w:cstheme="minorHAnsi"/>
                <w:b/>
                <w:color w:val="FFFFFF"/>
                <w:sz w:val="16"/>
                <w:szCs w:val="20"/>
              </w:rPr>
              <w:t>654</w:t>
            </w:r>
            <w:r w:rsidRPr="00192EA8">
              <w:rPr>
                <w:rFonts w:ascii="Nunito Sans Normal" w:hAnsi="Nunito Sans Normal" w:cstheme="minorHAnsi"/>
                <w:b/>
                <w:color w:val="FFFFFF"/>
                <w:sz w:val="16"/>
                <w:szCs w:val="20"/>
              </w:rPr>
              <w:t>.</w:t>
            </w:r>
            <w:r>
              <w:rPr>
                <w:rFonts w:ascii="Nunito Sans Normal" w:hAnsi="Nunito Sans Normal" w:cstheme="minorHAnsi"/>
                <w:b/>
                <w:color w:val="FFFFFF"/>
                <w:sz w:val="16"/>
                <w:szCs w:val="20"/>
              </w:rPr>
              <w:t>424</w:t>
            </w:r>
            <w:r w:rsidRPr="00192EA8">
              <w:rPr>
                <w:rFonts w:ascii="Nunito Sans Normal" w:hAnsi="Nunito Sans Normal" w:cstheme="minorHAnsi"/>
                <w:b/>
                <w:color w:val="FFFFFF"/>
                <w:sz w:val="16"/>
                <w:szCs w:val="20"/>
              </w:rPr>
              <w:t>.0</w:t>
            </w:r>
            <w:r>
              <w:rPr>
                <w:rFonts w:ascii="Nunito Sans Normal" w:hAnsi="Nunito Sans Normal" w:cstheme="minorHAnsi"/>
                <w:b/>
                <w:color w:val="FFFFFF"/>
                <w:sz w:val="16"/>
                <w:szCs w:val="20"/>
              </w:rPr>
              <w:t>45</w:t>
            </w:r>
          </w:p>
        </w:tc>
        <w:tc>
          <w:tcPr>
            <w:tcW w:w="837" w:type="dxa"/>
            <w:tcBorders>
              <w:top w:val="single" w:sz="4" w:space="0" w:color="auto"/>
              <w:bottom w:val="single" w:sz="4" w:space="0" w:color="auto"/>
            </w:tcBorders>
            <w:shd w:val="clear" w:color="auto" w:fill="00B050"/>
            <w:vAlign w:val="center"/>
          </w:tcPr>
          <w:p w14:paraId="1E4D3880" w14:textId="7185636F" w:rsidR="00192EA8" w:rsidRPr="00192EA8" w:rsidRDefault="00192EA8" w:rsidP="00C82565">
            <w:pPr>
              <w:jc w:val="center"/>
              <w:rPr>
                <w:rFonts w:ascii="Nunito Sans Normal" w:hAnsi="Nunito Sans Normal" w:cstheme="minorHAnsi"/>
                <w:b/>
                <w:color w:val="FFFFFF"/>
                <w:sz w:val="16"/>
                <w:szCs w:val="20"/>
              </w:rPr>
            </w:pPr>
            <w:r w:rsidRPr="00192EA8">
              <w:rPr>
                <w:rFonts w:ascii="Nunito Sans Normal" w:hAnsi="Nunito Sans Normal" w:cstheme="minorHAnsi"/>
                <w:b/>
                <w:color w:val="FFFFFF"/>
                <w:sz w:val="16"/>
                <w:szCs w:val="20"/>
              </w:rPr>
              <w:t>98.</w:t>
            </w:r>
            <w:r w:rsidR="00C82565">
              <w:rPr>
                <w:rFonts w:ascii="Nunito Sans Normal" w:hAnsi="Nunito Sans Normal" w:cstheme="minorHAnsi"/>
                <w:b/>
                <w:color w:val="FFFFFF"/>
                <w:sz w:val="16"/>
                <w:szCs w:val="20"/>
              </w:rPr>
              <w:t>17</w:t>
            </w:r>
            <w:r w:rsidRPr="00192EA8">
              <w:rPr>
                <w:rFonts w:ascii="Nunito Sans Normal" w:hAnsi="Nunito Sans Normal" w:cstheme="minorHAnsi"/>
                <w:b/>
                <w:color w:val="FFFFFF"/>
                <w:sz w:val="16"/>
                <w:szCs w:val="20"/>
              </w:rPr>
              <w:t>%</w:t>
            </w:r>
          </w:p>
        </w:tc>
      </w:tr>
    </w:tbl>
    <w:p w14:paraId="1C3FAFB6" w14:textId="77777777" w:rsidR="00192EA8" w:rsidRPr="00192EA8" w:rsidRDefault="00192EA8" w:rsidP="00192EA8">
      <w:pPr>
        <w:jc w:val="both"/>
        <w:rPr>
          <w:rFonts w:ascii="Nunito Sans Normal" w:hAnsi="Nunito Sans Normal" w:cstheme="minorHAnsi"/>
        </w:rPr>
      </w:pPr>
    </w:p>
    <w:p w14:paraId="52449881" w14:textId="77777777" w:rsidR="00192EA8" w:rsidRPr="00192EA8" w:rsidRDefault="00192EA8" w:rsidP="00192EA8">
      <w:pPr>
        <w:numPr>
          <w:ilvl w:val="0"/>
          <w:numId w:val="7"/>
        </w:numPr>
        <w:spacing w:after="0" w:line="240" w:lineRule="auto"/>
        <w:jc w:val="both"/>
        <w:rPr>
          <w:rFonts w:ascii="Nunito Sans Normal" w:hAnsi="Nunito Sans Normal" w:cstheme="minorHAnsi"/>
          <w:b/>
        </w:rPr>
      </w:pPr>
      <w:r w:rsidRPr="00192EA8">
        <w:rPr>
          <w:rFonts w:ascii="Nunito Sans Normal" w:hAnsi="Nunito Sans Normal" w:cstheme="minorHAnsi"/>
          <w:b/>
        </w:rPr>
        <w:t>RESPONSABILIDADES</w:t>
      </w:r>
    </w:p>
    <w:p w14:paraId="2C9B8054" w14:textId="77777777" w:rsidR="00192EA8" w:rsidRPr="00192EA8" w:rsidRDefault="00192EA8" w:rsidP="00192EA8">
      <w:pPr>
        <w:jc w:val="both"/>
        <w:rPr>
          <w:rFonts w:ascii="Nunito Sans Normal" w:hAnsi="Nunito Sans Normal" w:cstheme="minorHAnsi"/>
        </w:rPr>
      </w:pPr>
    </w:p>
    <w:p w14:paraId="6496ECD5" w14:textId="77777777" w:rsidR="00192EA8" w:rsidRPr="00192EA8" w:rsidRDefault="00192EA8" w:rsidP="00192EA8">
      <w:pPr>
        <w:pStyle w:val="Prrafodelista"/>
        <w:numPr>
          <w:ilvl w:val="1"/>
          <w:numId w:val="7"/>
        </w:numPr>
        <w:spacing w:after="0" w:line="240" w:lineRule="auto"/>
        <w:ind w:left="426" w:hanging="426"/>
        <w:contextualSpacing w:val="0"/>
        <w:jc w:val="both"/>
        <w:rPr>
          <w:rFonts w:ascii="Nunito Sans Normal" w:hAnsi="Nunito Sans Normal" w:cstheme="minorHAnsi"/>
          <w:b/>
        </w:rPr>
      </w:pPr>
      <w:r w:rsidRPr="00192EA8">
        <w:rPr>
          <w:rFonts w:ascii="Nunito Sans Normal" w:hAnsi="Nunito Sans Normal" w:cstheme="minorHAnsi"/>
          <w:b/>
        </w:rPr>
        <w:t>Subdirección Administrativa y Financiera</w:t>
      </w:r>
    </w:p>
    <w:p w14:paraId="0D088AD0" w14:textId="77777777" w:rsidR="00192EA8" w:rsidRPr="00192EA8" w:rsidRDefault="00192EA8" w:rsidP="00192EA8">
      <w:pPr>
        <w:jc w:val="both"/>
        <w:rPr>
          <w:rFonts w:ascii="Nunito Sans Normal" w:hAnsi="Nunito Sans Normal" w:cstheme="minorHAnsi"/>
        </w:rPr>
      </w:pPr>
    </w:p>
    <w:p w14:paraId="1BC20277"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Coordinar con las áreas la identificación de las necesidades de recursos de funcionamiento.</w:t>
      </w:r>
    </w:p>
    <w:p w14:paraId="7CE54BD8"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Registrar y Publicar el Plan Anual de Adquisiciones en el Sistema SECOP II y el sitio web de la entidad.</w:t>
      </w:r>
    </w:p>
    <w:p w14:paraId="039B9BA7"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Elaborar y registrar en el Sistema Integrado de Información Financiera SIIF el Anteproyecto de Presupuesto para la siguiente vigencia.</w:t>
      </w:r>
    </w:p>
    <w:p w14:paraId="03AF04A7"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Generar, socializar y publicar el informe de ejecución presupuestal.</w:t>
      </w:r>
    </w:p>
    <w:p w14:paraId="6C5229DF"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Realizar las modificaciones presupuestales por concepto de gastos de funcionamiento que se requieran de acuerdo con el comportamiento de la ejecución.</w:t>
      </w:r>
    </w:p>
    <w:p w14:paraId="271D3A7D"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Solicitar los trámites presupuestales de funcionamiento ante el Ministerio de Hacienda y Crédito Público.</w:t>
      </w:r>
    </w:p>
    <w:p w14:paraId="2759853C"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Participar y sustentar la solicitud de recursos de funcionamiento ante el Comité Sectorial de Marco de Gasto de Mediano Plazo.</w:t>
      </w:r>
    </w:p>
    <w:p w14:paraId="30590EA3" w14:textId="77777777" w:rsidR="00192EA8" w:rsidRDefault="00192EA8" w:rsidP="00192EA8">
      <w:pPr>
        <w:jc w:val="both"/>
        <w:rPr>
          <w:rFonts w:ascii="Nunito Sans Normal" w:hAnsi="Nunito Sans Normal" w:cstheme="minorHAnsi"/>
        </w:rPr>
      </w:pPr>
    </w:p>
    <w:p w14:paraId="639353C3" w14:textId="77777777" w:rsidR="00192EA8" w:rsidRPr="00192EA8" w:rsidRDefault="00192EA8" w:rsidP="00192EA8">
      <w:pPr>
        <w:pStyle w:val="Prrafodelista"/>
        <w:numPr>
          <w:ilvl w:val="1"/>
          <w:numId w:val="7"/>
        </w:numPr>
        <w:spacing w:after="0" w:line="240" w:lineRule="auto"/>
        <w:ind w:left="426" w:hanging="426"/>
        <w:contextualSpacing w:val="0"/>
        <w:jc w:val="both"/>
        <w:rPr>
          <w:rFonts w:ascii="Nunito Sans Normal" w:hAnsi="Nunito Sans Normal" w:cstheme="minorHAnsi"/>
          <w:b/>
        </w:rPr>
      </w:pPr>
      <w:r w:rsidRPr="00192EA8">
        <w:rPr>
          <w:rFonts w:ascii="Nunito Sans Normal" w:hAnsi="Nunito Sans Normal" w:cstheme="minorHAnsi"/>
          <w:b/>
        </w:rPr>
        <w:lastRenderedPageBreak/>
        <w:t>Oficina Asesora de Planeación</w:t>
      </w:r>
    </w:p>
    <w:p w14:paraId="260143CC" w14:textId="77777777" w:rsidR="00192EA8" w:rsidRPr="00192EA8" w:rsidRDefault="00192EA8" w:rsidP="00192EA8">
      <w:pPr>
        <w:jc w:val="both"/>
        <w:rPr>
          <w:rFonts w:ascii="Nunito Sans Normal" w:hAnsi="Nunito Sans Normal" w:cstheme="minorHAnsi"/>
        </w:rPr>
      </w:pPr>
    </w:p>
    <w:p w14:paraId="1992A86D"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Coordinar con las áreas la identificación de las necesidades de recursos de inversión.</w:t>
      </w:r>
    </w:p>
    <w:p w14:paraId="2A5423BB"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Consolidar la información y elaborar la propuesta del Plan Anual de Adquisiciones y remitir a la Subdirección Administrativa y Financiera.</w:t>
      </w:r>
    </w:p>
    <w:p w14:paraId="78EB975E"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Hacer seguimiento a la ejecución del Plan Anual de Adquisiciones.</w:t>
      </w:r>
    </w:p>
    <w:p w14:paraId="011AFA92"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Oficializar en el Sistema Integrado de Información Financiera SIIF el Anteproyecto de Presupuesto para la siguiente vigencia.</w:t>
      </w:r>
    </w:p>
    <w:p w14:paraId="030B6B9D"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Realizar las modificaciones presupuestales por concepto de gastos de inversión que se requieran de acuerdo con el comportamiento de la ejecución.</w:t>
      </w:r>
    </w:p>
    <w:p w14:paraId="682C1ED4"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Solicitar los trámites presupuestales de inversión al Departamento Nacional de Planeación.</w:t>
      </w:r>
    </w:p>
    <w:p w14:paraId="7FA7AA93"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Participar y sustentar la solicitud de recursos de inversión ante el Comité Sectorial de Marco de Gasto de Mediano Plazo.</w:t>
      </w:r>
    </w:p>
    <w:p w14:paraId="5E47CF26" w14:textId="77777777" w:rsidR="00192EA8" w:rsidRPr="00192EA8" w:rsidRDefault="00192EA8" w:rsidP="00192EA8">
      <w:pPr>
        <w:jc w:val="both"/>
        <w:rPr>
          <w:rFonts w:ascii="Nunito Sans Normal" w:hAnsi="Nunito Sans Normal" w:cstheme="minorHAnsi"/>
        </w:rPr>
      </w:pPr>
    </w:p>
    <w:p w14:paraId="03E2C77D" w14:textId="77777777" w:rsidR="00192EA8" w:rsidRPr="00192EA8" w:rsidRDefault="00192EA8" w:rsidP="00192EA8">
      <w:pPr>
        <w:pStyle w:val="Prrafodelista"/>
        <w:numPr>
          <w:ilvl w:val="1"/>
          <w:numId w:val="7"/>
        </w:numPr>
        <w:spacing w:after="0" w:line="240" w:lineRule="auto"/>
        <w:ind w:left="426" w:hanging="426"/>
        <w:contextualSpacing w:val="0"/>
        <w:jc w:val="both"/>
        <w:rPr>
          <w:rFonts w:ascii="Nunito Sans Normal" w:hAnsi="Nunito Sans Normal" w:cstheme="minorHAnsi"/>
          <w:b/>
        </w:rPr>
      </w:pPr>
      <w:r w:rsidRPr="00192EA8">
        <w:rPr>
          <w:rFonts w:ascii="Nunito Sans Normal" w:hAnsi="Nunito Sans Normal" w:cstheme="minorHAnsi"/>
          <w:b/>
        </w:rPr>
        <w:t>Comité Interno de Programación Presupuestal</w:t>
      </w:r>
    </w:p>
    <w:p w14:paraId="2E0BC25B" w14:textId="77777777" w:rsidR="00192EA8" w:rsidRPr="00192EA8" w:rsidRDefault="00192EA8" w:rsidP="00192EA8">
      <w:pPr>
        <w:jc w:val="both"/>
        <w:rPr>
          <w:rFonts w:ascii="Nunito Sans Normal" w:hAnsi="Nunito Sans Normal" w:cstheme="minorHAnsi"/>
        </w:rPr>
      </w:pPr>
    </w:p>
    <w:p w14:paraId="142BDC87"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Realizar el seguimiento a la ejecución presupuestal y recomendar los ajustes pertinentes para la optimización de los recursos.</w:t>
      </w:r>
    </w:p>
    <w:p w14:paraId="71B7D4BF" w14:textId="77777777" w:rsidR="00192EA8" w:rsidRPr="00192EA8" w:rsidRDefault="00192EA8" w:rsidP="00192EA8">
      <w:pPr>
        <w:pStyle w:val="Prrafodelista"/>
        <w:numPr>
          <w:ilvl w:val="0"/>
          <w:numId w:val="9"/>
        </w:numPr>
        <w:spacing w:after="0" w:line="240" w:lineRule="auto"/>
        <w:contextualSpacing w:val="0"/>
        <w:jc w:val="both"/>
        <w:rPr>
          <w:rFonts w:ascii="Nunito Sans Normal" w:hAnsi="Nunito Sans Normal" w:cstheme="minorHAnsi"/>
        </w:rPr>
      </w:pPr>
      <w:r w:rsidRPr="00192EA8">
        <w:rPr>
          <w:rFonts w:ascii="Nunito Sans Normal" w:hAnsi="Nunito Sans Normal" w:cstheme="minorHAnsi"/>
        </w:rPr>
        <w:t>Revisar y recomendar la distribución de los techos presupuestales.</w:t>
      </w:r>
    </w:p>
    <w:p w14:paraId="529076CB" w14:textId="77777777" w:rsidR="00192EA8" w:rsidRPr="00192EA8" w:rsidRDefault="00192EA8" w:rsidP="00192EA8">
      <w:pPr>
        <w:jc w:val="both"/>
        <w:rPr>
          <w:rFonts w:ascii="Nunito Sans Normal" w:hAnsi="Nunito Sans Normal" w:cstheme="minorHAnsi"/>
        </w:rPr>
      </w:pPr>
    </w:p>
    <w:p w14:paraId="0B2A2876" w14:textId="77777777" w:rsidR="00192EA8" w:rsidRPr="00192EA8" w:rsidRDefault="00192EA8" w:rsidP="00192EA8">
      <w:pPr>
        <w:numPr>
          <w:ilvl w:val="0"/>
          <w:numId w:val="7"/>
        </w:numPr>
        <w:spacing w:after="0" w:line="240" w:lineRule="auto"/>
        <w:jc w:val="both"/>
        <w:rPr>
          <w:rFonts w:ascii="Nunito Sans Normal" w:hAnsi="Nunito Sans Normal" w:cstheme="minorHAnsi"/>
          <w:b/>
        </w:rPr>
      </w:pPr>
      <w:r w:rsidRPr="00192EA8">
        <w:rPr>
          <w:rFonts w:ascii="Nunito Sans Normal" w:hAnsi="Nunito Sans Normal" w:cstheme="minorHAnsi"/>
          <w:b/>
        </w:rPr>
        <w:t>PROYECTO DE INVERSIÓN</w:t>
      </w:r>
    </w:p>
    <w:p w14:paraId="6B5EDAC1" w14:textId="77777777" w:rsidR="00192EA8" w:rsidRPr="00192EA8" w:rsidRDefault="00192EA8" w:rsidP="00192EA8">
      <w:pPr>
        <w:jc w:val="both"/>
        <w:rPr>
          <w:rFonts w:ascii="Nunito Sans Normal" w:hAnsi="Nunito Sans Normal" w:cstheme="minorHAnsi"/>
        </w:rPr>
      </w:pPr>
    </w:p>
    <w:p w14:paraId="30FB1E8B" w14:textId="77777777" w:rsidR="00192EA8" w:rsidRPr="00192EA8" w:rsidRDefault="00192EA8" w:rsidP="00192EA8">
      <w:pPr>
        <w:jc w:val="both"/>
        <w:rPr>
          <w:rFonts w:ascii="Nunito Sans Normal" w:hAnsi="Nunito Sans Normal" w:cstheme="minorHAnsi"/>
        </w:rPr>
      </w:pPr>
      <w:r w:rsidRPr="00192EA8">
        <w:rPr>
          <w:rFonts w:ascii="Nunito Sans Normal" w:hAnsi="Nunito Sans Normal" w:cstheme="minorHAnsi"/>
        </w:rPr>
        <w:t xml:space="preserve">Con la sanción de la Ley Estatutaria 1621 de 2013, se fortaleció la labor de inteligencia y contrainteligencia, estableciendo un modelo aplicable al campo estratégico y un marco normativo moderno que se adapta al escenario actual y cambiante, a causa de nuevas amenazas internas y externas que pueden afectar la estabilidad y seguridad económica del país. Así mismo, la recomendación 29 del Grupo de Acción Financiera Internacional - GAFI, en su revisión del año 2012, reconoce el rol central de las </w:t>
      </w:r>
      <w:proofErr w:type="spellStart"/>
      <w:r w:rsidRPr="00192EA8">
        <w:rPr>
          <w:rFonts w:ascii="Nunito Sans Normal" w:hAnsi="Nunito Sans Normal" w:cstheme="minorHAnsi"/>
        </w:rPr>
        <w:t>UIF’s</w:t>
      </w:r>
      <w:proofErr w:type="spellEnd"/>
      <w:r w:rsidRPr="00192EA8">
        <w:rPr>
          <w:rFonts w:ascii="Nunito Sans Normal" w:hAnsi="Nunito Sans Normal" w:cstheme="minorHAnsi"/>
        </w:rPr>
        <w:t xml:space="preserve"> y en este sentido se resalta el papel preponderante de la tecnología para el fortalecimiento de las instituciones y su articulación con todas las partes del sistema.</w:t>
      </w:r>
    </w:p>
    <w:p w14:paraId="2EA924E3" w14:textId="030E70DF" w:rsidR="00192EA8" w:rsidRPr="00192EA8" w:rsidRDefault="00926F65" w:rsidP="00192EA8">
      <w:pPr>
        <w:jc w:val="both"/>
        <w:rPr>
          <w:rFonts w:ascii="Nunito Sans Normal" w:hAnsi="Nunito Sans Normal" w:cstheme="minorHAnsi"/>
        </w:rPr>
      </w:pPr>
      <w:r>
        <w:rPr>
          <w:rFonts w:ascii="Nunito Sans Normal" w:hAnsi="Nunito Sans Normal" w:cstheme="minorHAnsi"/>
        </w:rPr>
        <w:t xml:space="preserve">De acuerdo con las directrices impartidas por el Ministerio de Hacienda y Crédito Público y del Departamento Nacional de Planeación – DNP se hizo necesario formular nuevos </w:t>
      </w:r>
      <w:r>
        <w:rPr>
          <w:rFonts w:ascii="Nunito Sans Normal" w:hAnsi="Nunito Sans Normal" w:cstheme="minorHAnsi"/>
        </w:rPr>
        <w:lastRenderedPageBreak/>
        <w:t>proyectos de inversión, toda vez que los dos (2) que venían ejecutándose finalizaban su horizonte el 31 de diciembre de 2025, por lo tanto, la UIAF formuló tres (3) nuevos proyectos de inversión</w:t>
      </w:r>
      <w:r w:rsidR="00192EA8" w:rsidRPr="00192EA8">
        <w:rPr>
          <w:rFonts w:ascii="Nunito Sans Normal" w:hAnsi="Nunito Sans Normal" w:cstheme="minorHAnsi"/>
        </w:rPr>
        <w:t>,</w:t>
      </w:r>
      <w:r>
        <w:rPr>
          <w:rFonts w:ascii="Nunito Sans Normal" w:hAnsi="Nunito Sans Normal" w:cstheme="minorHAnsi"/>
        </w:rPr>
        <w:t xml:space="preserve"> encaminados</w:t>
      </w:r>
      <w:r w:rsidR="00192EA8" w:rsidRPr="00192EA8">
        <w:rPr>
          <w:rFonts w:ascii="Nunito Sans Normal" w:hAnsi="Nunito Sans Normal" w:cstheme="minorHAnsi"/>
        </w:rPr>
        <w:t xml:space="preserve"> a fortalecer los componentes tecnológicos que soporten la operación misional, a fin de generar servicios tecnológicos acordes con las necesidades tanto de la UIAF como de los receptores de los bienes y servicios de inteligencia y contrainteligencia generados por la Entidad, a la par de una infraestructura e instalaciones físicas adecuadas, dotadas de componentes de hardware y software que faciliten técnicamente la recepción, análisis, difusión, seguridad, privacidad y la salvaguarda de la información de inteligencia económica y estratégica, para la toma de decisiones oportunas por parte del Gobierno nacional y la Fiscalía General de la Nación, que impida la filtración de dineros producto de actividades ilícitas en la economía del país.</w:t>
      </w:r>
    </w:p>
    <w:p w14:paraId="4BA5CC57" w14:textId="77777777" w:rsidR="00192EA8" w:rsidRPr="00192EA8" w:rsidRDefault="00192EA8" w:rsidP="00192EA8">
      <w:pPr>
        <w:numPr>
          <w:ilvl w:val="1"/>
          <w:numId w:val="7"/>
        </w:numPr>
        <w:spacing w:after="0" w:line="240" w:lineRule="auto"/>
        <w:ind w:left="567" w:hanging="567"/>
        <w:jc w:val="both"/>
        <w:rPr>
          <w:rFonts w:ascii="Nunito Sans Normal" w:hAnsi="Nunito Sans Normal" w:cstheme="minorHAnsi"/>
          <w:b/>
        </w:rPr>
      </w:pPr>
      <w:r w:rsidRPr="00192EA8">
        <w:rPr>
          <w:rFonts w:ascii="Nunito Sans Normal" w:hAnsi="Nunito Sans Normal" w:cstheme="minorHAnsi"/>
          <w:b/>
        </w:rPr>
        <w:t>Cadena de Valor de los Proyectos de Inversión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6410"/>
      </w:tblGrid>
      <w:tr w:rsidR="00192EA8" w:rsidRPr="00192EA8" w14:paraId="55BD3021" w14:textId="77777777" w:rsidTr="00967B3F">
        <w:trPr>
          <w:trHeight w:val="223"/>
        </w:trPr>
        <w:tc>
          <w:tcPr>
            <w:tcW w:w="8599" w:type="dxa"/>
            <w:gridSpan w:val="2"/>
            <w:shd w:val="clear" w:color="auto" w:fill="4472C4"/>
          </w:tcPr>
          <w:p w14:paraId="4B1A946E" w14:textId="77777777" w:rsidR="00192EA8" w:rsidRPr="00192EA8" w:rsidRDefault="00192EA8" w:rsidP="001772EE">
            <w:pPr>
              <w:jc w:val="center"/>
              <w:rPr>
                <w:rFonts w:ascii="Nunito Sans Normal" w:hAnsi="Nunito Sans Normal" w:cstheme="minorHAnsi"/>
                <w:b/>
                <w:color w:val="FFFFFF"/>
                <w:sz w:val="20"/>
              </w:rPr>
            </w:pPr>
            <w:r w:rsidRPr="00192EA8">
              <w:rPr>
                <w:rFonts w:ascii="Nunito Sans Normal" w:hAnsi="Nunito Sans Normal" w:cstheme="minorHAnsi"/>
                <w:b/>
                <w:color w:val="FFFFFF"/>
                <w:sz w:val="20"/>
              </w:rPr>
              <w:t>Información General del Proyecto</w:t>
            </w:r>
          </w:p>
        </w:tc>
      </w:tr>
      <w:tr w:rsidR="00192EA8" w:rsidRPr="00192EA8" w14:paraId="75D34107" w14:textId="77777777" w:rsidTr="00967B3F">
        <w:trPr>
          <w:trHeight w:val="223"/>
        </w:trPr>
        <w:tc>
          <w:tcPr>
            <w:tcW w:w="2189" w:type="dxa"/>
            <w:shd w:val="clear" w:color="auto" w:fill="auto"/>
            <w:vAlign w:val="center"/>
          </w:tcPr>
          <w:p w14:paraId="55EC389B" w14:textId="77777777" w:rsidR="00192EA8" w:rsidRPr="00192EA8" w:rsidRDefault="00192EA8" w:rsidP="001772EE">
            <w:pPr>
              <w:rPr>
                <w:rFonts w:ascii="Nunito Sans Normal" w:hAnsi="Nunito Sans Normal" w:cstheme="minorHAnsi"/>
                <w:b/>
                <w:sz w:val="20"/>
              </w:rPr>
            </w:pPr>
            <w:r w:rsidRPr="00192EA8">
              <w:rPr>
                <w:rFonts w:ascii="Nunito Sans Normal" w:hAnsi="Nunito Sans Normal" w:cstheme="minorHAnsi"/>
                <w:b/>
                <w:sz w:val="20"/>
              </w:rPr>
              <w:t>Código BPIN</w:t>
            </w:r>
          </w:p>
        </w:tc>
        <w:tc>
          <w:tcPr>
            <w:tcW w:w="6410" w:type="dxa"/>
            <w:shd w:val="clear" w:color="auto" w:fill="auto"/>
            <w:vAlign w:val="center"/>
          </w:tcPr>
          <w:p w14:paraId="62446B3F" w14:textId="272F1132" w:rsidR="00192EA8" w:rsidRPr="00192EA8" w:rsidRDefault="00C82565" w:rsidP="001772EE">
            <w:pPr>
              <w:rPr>
                <w:rFonts w:ascii="Nunito Sans Normal" w:hAnsi="Nunito Sans Normal" w:cstheme="minorHAnsi"/>
                <w:sz w:val="20"/>
              </w:rPr>
            </w:pPr>
            <w:r w:rsidRPr="00C82565">
              <w:rPr>
                <w:rFonts w:ascii="Nunito Sans Normal" w:hAnsi="Nunito Sans Normal" w:cstheme="minorHAnsi"/>
                <w:sz w:val="20"/>
              </w:rPr>
              <w:t>202500000024589</w:t>
            </w:r>
          </w:p>
        </w:tc>
      </w:tr>
      <w:tr w:rsidR="00192EA8" w:rsidRPr="00192EA8" w14:paraId="39ECAB2A" w14:textId="77777777" w:rsidTr="00967B3F">
        <w:trPr>
          <w:trHeight w:val="372"/>
        </w:trPr>
        <w:tc>
          <w:tcPr>
            <w:tcW w:w="2189" w:type="dxa"/>
            <w:shd w:val="clear" w:color="auto" w:fill="auto"/>
            <w:vAlign w:val="center"/>
          </w:tcPr>
          <w:p w14:paraId="44728E06" w14:textId="77777777" w:rsidR="00192EA8" w:rsidRPr="00192EA8" w:rsidRDefault="00192EA8" w:rsidP="001772EE">
            <w:pPr>
              <w:rPr>
                <w:rFonts w:ascii="Nunito Sans Normal" w:hAnsi="Nunito Sans Normal" w:cstheme="minorHAnsi"/>
                <w:b/>
                <w:sz w:val="20"/>
              </w:rPr>
            </w:pPr>
            <w:r w:rsidRPr="00192EA8">
              <w:rPr>
                <w:rFonts w:ascii="Nunito Sans Normal" w:hAnsi="Nunito Sans Normal" w:cstheme="minorHAnsi"/>
                <w:b/>
                <w:sz w:val="20"/>
              </w:rPr>
              <w:t>Nombre del Proyecto</w:t>
            </w:r>
          </w:p>
        </w:tc>
        <w:tc>
          <w:tcPr>
            <w:tcW w:w="6410" w:type="dxa"/>
            <w:shd w:val="clear" w:color="auto" w:fill="auto"/>
            <w:vAlign w:val="center"/>
          </w:tcPr>
          <w:p w14:paraId="79BF45FB" w14:textId="3E9FC683" w:rsidR="00192EA8" w:rsidRPr="00192EA8" w:rsidRDefault="00C82565" w:rsidP="001772EE">
            <w:pPr>
              <w:jc w:val="both"/>
              <w:rPr>
                <w:rFonts w:ascii="Nunito Sans Normal" w:hAnsi="Nunito Sans Normal" w:cstheme="minorHAnsi"/>
                <w:sz w:val="20"/>
              </w:rPr>
            </w:pPr>
            <w:r w:rsidRPr="00C82565">
              <w:rPr>
                <w:rFonts w:ascii="Nunito Sans Normal" w:hAnsi="Nunito Sans Normal" w:cstheme="minorHAnsi"/>
                <w:sz w:val="20"/>
              </w:rPr>
              <w:t>Mejoramiento de la Efectividad en la Prevención y Detección de los Fenómenos de LA/FT/FPADM a Nivel Nacional</w:t>
            </w:r>
          </w:p>
        </w:tc>
      </w:tr>
      <w:tr w:rsidR="00192EA8" w:rsidRPr="00192EA8" w14:paraId="31D182D1" w14:textId="77777777" w:rsidTr="00967B3F">
        <w:trPr>
          <w:trHeight w:val="215"/>
        </w:trPr>
        <w:tc>
          <w:tcPr>
            <w:tcW w:w="2189" w:type="dxa"/>
            <w:shd w:val="clear" w:color="auto" w:fill="auto"/>
            <w:vAlign w:val="center"/>
          </w:tcPr>
          <w:p w14:paraId="476F4333" w14:textId="77777777" w:rsidR="00192EA8" w:rsidRPr="00192EA8" w:rsidRDefault="00192EA8" w:rsidP="001772EE">
            <w:pPr>
              <w:rPr>
                <w:rFonts w:ascii="Nunito Sans Normal" w:hAnsi="Nunito Sans Normal" w:cstheme="minorHAnsi"/>
                <w:b/>
                <w:sz w:val="20"/>
              </w:rPr>
            </w:pPr>
            <w:r w:rsidRPr="00192EA8">
              <w:rPr>
                <w:rFonts w:ascii="Nunito Sans Normal" w:hAnsi="Nunito Sans Normal" w:cstheme="minorHAnsi"/>
                <w:b/>
                <w:sz w:val="20"/>
              </w:rPr>
              <w:t>Rubro Presupuestal</w:t>
            </w:r>
          </w:p>
        </w:tc>
        <w:tc>
          <w:tcPr>
            <w:tcW w:w="6410" w:type="dxa"/>
            <w:shd w:val="clear" w:color="auto" w:fill="auto"/>
            <w:vAlign w:val="center"/>
          </w:tcPr>
          <w:p w14:paraId="1271C64F" w14:textId="18EA63E8" w:rsidR="00192EA8" w:rsidRPr="00192EA8" w:rsidRDefault="00C82565" w:rsidP="001772EE">
            <w:pPr>
              <w:rPr>
                <w:rFonts w:ascii="Nunito Sans Normal" w:hAnsi="Nunito Sans Normal" w:cstheme="minorHAnsi"/>
                <w:sz w:val="20"/>
              </w:rPr>
            </w:pPr>
            <w:r>
              <w:rPr>
                <w:rFonts w:ascii="Nunito Sans Normal" w:hAnsi="Nunito Sans Normal" w:cstheme="minorHAnsi"/>
                <w:sz w:val="20"/>
              </w:rPr>
              <w:t>C-1304-1000-3</w:t>
            </w:r>
            <w:r w:rsidR="00192EA8" w:rsidRPr="00192EA8">
              <w:rPr>
                <w:rFonts w:ascii="Nunito Sans Normal" w:hAnsi="Nunito Sans Normal" w:cstheme="minorHAnsi"/>
                <w:sz w:val="20"/>
              </w:rPr>
              <w:t>-20106B</w:t>
            </w:r>
          </w:p>
        </w:tc>
      </w:tr>
      <w:tr w:rsidR="00192EA8" w:rsidRPr="00192EA8" w14:paraId="72933945" w14:textId="77777777" w:rsidTr="00967B3F">
        <w:trPr>
          <w:trHeight w:val="372"/>
        </w:trPr>
        <w:tc>
          <w:tcPr>
            <w:tcW w:w="2189" w:type="dxa"/>
            <w:shd w:val="clear" w:color="auto" w:fill="auto"/>
            <w:vAlign w:val="center"/>
          </w:tcPr>
          <w:p w14:paraId="4D9455A8" w14:textId="77777777" w:rsidR="00192EA8" w:rsidRPr="00192EA8" w:rsidRDefault="00192EA8" w:rsidP="001772EE">
            <w:pPr>
              <w:rPr>
                <w:rFonts w:ascii="Nunito Sans Normal" w:hAnsi="Nunito Sans Normal" w:cstheme="minorHAnsi"/>
                <w:b/>
                <w:sz w:val="20"/>
              </w:rPr>
            </w:pPr>
            <w:r w:rsidRPr="00192EA8">
              <w:rPr>
                <w:rFonts w:ascii="Nunito Sans Normal" w:hAnsi="Nunito Sans Normal" w:cstheme="minorHAnsi"/>
                <w:b/>
                <w:sz w:val="20"/>
              </w:rPr>
              <w:t>Objetivo General</w:t>
            </w:r>
          </w:p>
        </w:tc>
        <w:tc>
          <w:tcPr>
            <w:tcW w:w="6410" w:type="dxa"/>
            <w:shd w:val="clear" w:color="auto" w:fill="auto"/>
            <w:vAlign w:val="center"/>
          </w:tcPr>
          <w:p w14:paraId="4EA6DDAE" w14:textId="57709F6A" w:rsidR="00192EA8" w:rsidRPr="00192EA8" w:rsidRDefault="00C82565" w:rsidP="001772EE">
            <w:pPr>
              <w:jc w:val="both"/>
              <w:rPr>
                <w:rFonts w:ascii="Nunito Sans Normal" w:hAnsi="Nunito Sans Normal" w:cstheme="minorHAnsi"/>
                <w:sz w:val="20"/>
              </w:rPr>
            </w:pPr>
            <w:r w:rsidRPr="00C82565">
              <w:rPr>
                <w:rFonts w:ascii="Nunito Sans Normal" w:hAnsi="Nunito Sans Normal" w:cstheme="minorHAnsi"/>
                <w:sz w:val="20"/>
              </w:rPr>
              <w:t>Mejorar la efectividad en la prevención y detección de los fenómenos de LA/FT/FPADM</w:t>
            </w:r>
          </w:p>
        </w:tc>
      </w:tr>
    </w:tbl>
    <w:p w14:paraId="1508FCD6" w14:textId="77777777" w:rsidR="00192EA8" w:rsidRPr="00192EA8" w:rsidRDefault="00192EA8" w:rsidP="00192EA8">
      <w:pPr>
        <w:jc w:val="both"/>
        <w:rPr>
          <w:rFonts w:ascii="Nunito Sans Normal" w:hAnsi="Nunito Sans Normal" w:cstheme="minorHAnsi"/>
        </w:rPr>
      </w:pPr>
    </w:p>
    <w:p w14:paraId="0E94FA50" w14:textId="7E048EFB" w:rsidR="00192EA8" w:rsidRDefault="00DA3191" w:rsidP="00DA3191">
      <w:pPr>
        <w:jc w:val="center"/>
      </w:pPr>
      <w:r>
        <w:rPr>
          <w:noProof/>
          <w:lang w:eastAsia="es-CO"/>
        </w:rPr>
        <w:drawing>
          <wp:inline distT="0" distB="0" distL="0" distR="0" wp14:anchorId="65B2B517" wp14:editId="32BD16EB">
            <wp:extent cx="5332742" cy="24193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8857" cy="2431198"/>
                    </a:xfrm>
                    <a:prstGeom prst="rect">
                      <a:avLst/>
                    </a:prstGeom>
                    <a:noFill/>
                  </pic:spPr>
                </pic:pic>
              </a:graphicData>
            </a:graphic>
          </wp:inline>
        </w:drawing>
      </w:r>
    </w:p>
    <w:tbl>
      <w:tblPr>
        <w:tblW w:w="8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6619"/>
      </w:tblGrid>
      <w:tr w:rsidR="00192EA8" w:rsidRPr="00192EA8" w14:paraId="531DB5D0" w14:textId="77777777" w:rsidTr="00192EA8">
        <w:trPr>
          <w:trHeight w:val="223"/>
        </w:trPr>
        <w:tc>
          <w:tcPr>
            <w:tcW w:w="8890" w:type="dxa"/>
            <w:gridSpan w:val="2"/>
            <w:shd w:val="clear" w:color="auto" w:fill="4472C4"/>
          </w:tcPr>
          <w:p w14:paraId="3F76FEE7" w14:textId="77777777" w:rsidR="00192EA8" w:rsidRPr="00192EA8" w:rsidRDefault="00192EA8" w:rsidP="001772EE">
            <w:pPr>
              <w:jc w:val="center"/>
              <w:rPr>
                <w:rFonts w:ascii="Nunito Sans Normal" w:hAnsi="Nunito Sans Normal" w:cstheme="minorHAnsi"/>
                <w:b/>
                <w:color w:val="FFFFFF"/>
                <w:sz w:val="20"/>
              </w:rPr>
            </w:pPr>
            <w:r w:rsidRPr="00192EA8">
              <w:rPr>
                <w:rFonts w:ascii="Nunito Sans Normal" w:hAnsi="Nunito Sans Normal" w:cstheme="minorHAnsi"/>
                <w:b/>
                <w:color w:val="FFFFFF"/>
                <w:sz w:val="20"/>
              </w:rPr>
              <w:lastRenderedPageBreak/>
              <w:t>Información General del Proyecto</w:t>
            </w:r>
          </w:p>
        </w:tc>
      </w:tr>
      <w:tr w:rsidR="00192EA8" w:rsidRPr="00192EA8" w14:paraId="534E4AE5" w14:textId="77777777" w:rsidTr="00537AED">
        <w:trPr>
          <w:trHeight w:val="223"/>
        </w:trPr>
        <w:tc>
          <w:tcPr>
            <w:tcW w:w="2271" w:type="dxa"/>
            <w:shd w:val="clear" w:color="auto" w:fill="auto"/>
            <w:vAlign w:val="center"/>
          </w:tcPr>
          <w:p w14:paraId="35D4DADC" w14:textId="77777777" w:rsidR="00192EA8" w:rsidRPr="00192EA8" w:rsidRDefault="00192EA8" w:rsidP="001772EE">
            <w:pPr>
              <w:rPr>
                <w:rFonts w:ascii="Nunito Sans Normal" w:hAnsi="Nunito Sans Normal" w:cstheme="minorHAnsi"/>
                <w:b/>
                <w:sz w:val="20"/>
              </w:rPr>
            </w:pPr>
            <w:r w:rsidRPr="00192EA8">
              <w:rPr>
                <w:rFonts w:ascii="Nunito Sans Normal" w:hAnsi="Nunito Sans Normal" w:cstheme="minorHAnsi"/>
                <w:b/>
                <w:sz w:val="20"/>
              </w:rPr>
              <w:t>Código BPIN</w:t>
            </w:r>
          </w:p>
        </w:tc>
        <w:tc>
          <w:tcPr>
            <w:tcW w:w="6619" w:type="dxa"/>
            <w:shd w:val="clear" w:color="auto" w:fill="auto"/>
            <w:vAlign w:val="center"/>
          </w:tcPr>
          <w:p w14:paraId="41DCEBC9" w14:textId="7EF35C30" w:rsidR="00192EA8" w:rsidRPr="00192EA8" w:rsidRDefault="00967B3F" w:rsidP="001772EE">
            <w:pPr>
              <w:rPr>
                <w:rFonts w:ascii="Nunito Sans Normal" w:hAnsi="Nunito Sans Normal" w:cstheme="minorHAnsi"/>
                <w:sz w:val="20"/>
              </w:rPr>
            </w:pPr>
            <w:r w:rsidRPr="00967B3F">
              <w:rPr>
                <w:rFonts w:ascii="Nunito Sans Normal" w:hAnsi="Nunito Sans Normal" w:cstheme="minorHAnsi"/>
                <w:sz w:val="20"/>
              </w:rPr>
              <w:t>202500000024717</w:t>
            </w:r>
          </w:p>
        </w:tc>
      </w:tr>
      <w:tr w:rsidR="00192EA8" w:rsidRPr="00192EA8" w14:paraId="2B1A9FD2" w14:textId="77777777" w:rsidTr="00537AED">
        <w:trPr>
          <w:trHeight w:val="369"/>
        </w:trPr>
        <w:tc>
          <w:tcPr>
            <w:tcW w:w="2271" w:type="dxa"/>
            <w:shd w:val="clear" w:color="auto" w:fill="auto"/>
            <w:vAlign w:val="center"/>
          </w:tcPr>
          <w:p w14:paraId="7D9C1AF7" w14:textId="77777777" w:rsidR="00192EA8" w:rsidRPr="00192EA8" w:rsidRDefault="00192EA8" w:rsidP="001772EE">
            <w:pPr>
              <w:rPr>
                <w:rFonts w:ascii="Nunito Sans Normal" w:hAnsi="Nunito Sans Normal" w:cstheme="minorHAnsi"/>
                <w:b/>
                <w:sz w:val="20"/>
              </w:rPr>
            </w:pPr>
            <w:r w:rsidRPr="00192EA8">
              <w:rPr>
                <w:rFonts w:ascii="Nunito Sans Normal" w:hAnsi="Nunito Sans Normal" w:cstheme="minorHAnsi"/>
                <w:b/>
                <w:sz w:val="20"/>
              </w:rPr>
              <w:t>Nombre del Proyecto</w:t>
            </w:r>
          </w:p>
        </w:tc>
        <w:tc>
          <w:tcPr>
            <w:tcW w:w="6619" w:type="dxa"/>
            <w:shd w:val="clear" w:color="auto" w:fill="auto"/>
            <w:vAlign w:val="center"/>
          </w:tcPr>
          <w:p w14:paraId="68C36585" w14:textId="4F1BE780" w:rsidR="00192EA8" w:rsidRPr="00192EA8" w:rsidRDefault="00967B3F" w:rsidP="001772EE">
            <w:pPr>
              <w:jc w:val="both"/>
              <w:rPr>
                <w:rFonts w:ascii="Nunito Sans Normal" w:hAnsi="Nunito Sans Normal" w:cstheme="minorHAnsi"/>
                <w:sz w:val="20"/>
              </w:rPr>
            </w:pPr>
            <w:r w:rsidRPr="00967B3F">
              <w:rPr>
                <w:rFonts w:ascii="Nunito Sans Normal" w:hAnsi="Nunito Sans Normal" w:cstheme="minorHAnsi"/>
                <w:sz w:val="20"/>
              </w:rPr>
              <w:t>Mejoramiento de la Capacidad Operativa para Apoyar de Manera Eficiente y con Calidad los Procesos Misionales a Nivel Nacional</w:t>
            </w:r>
          </w:p>
        </w:tc>
      </w:tr>
      <w:tr w:rsidR="00192EA8" w:rsidRPr="00192EA8" w14:paraId="3E228202" w14:textId="77777777" w:rsidTr="00537AED">
        <w:trPr>
          <w:trHeight w:val="223"/>
        </w:trPr>
        <w:tc>
          <w:tcPr>
            <w:tcW w:w="2271" w:type="dxa"/>
            <w:shd w:val="clear" w:color="auto" w:fill="auto"/>
            <w:vAlign w:val="center"/>
          </w:tcPr>
          <w:p w14:paraId="37720279" w14:textId="77777777" w:rsidR="00192EA8" w:rsidRPr="00192EA8" w:rsidRDefault="00192EA8" w:rsidP="001772EE">
            <w:pPr>
              <w:rPr>
                <w:rFonts w:ascii="Nunito Sans Normal" w:hAnsi="Nunito Sans Normal" w:cstheme="minorHAnsi"/>
                <w:b/>
                <w:sz w:val="20"/>
              </w:rPr>
            </w:pPr>
            <w:r w:rsidRPr="00192EA8">
              <w:rPr>
                <w:rFonts w:ascii="Nunito Sans Normal" w:hAnsi="Nunito Sans Normal" w:cstheme="minorHAnsi"/>
                <w:b/>
                <w:sz w:val="20"/>
              </w:rPr>
              <w:t>Rubro Presupuestal</w:t>
            </w:r>
          </w:p>
        </w:tc>
        <w:tc>
          <w:tcPr>
            <w:tcW w:w="6619" w:type="dxa"/>
            <w:shd w:val="clear" w:color="auto" w:fill="auto"/>
            <w:vAlign w:val="center"/>
          </w:tcPr>
          <w:p w14:paraId="2BD5A4DD" w14:textId="62DF6028" w:rsidR="00192EA8" w:rsidRPr="00192EA8" w:rsidRDefault="00967B3F" w:rsidP="001772EE">
            <w:pPr>
              <w:rPr>
                <w:rFonts w:ascii="Nunito Sans Normal" w:hAnsi="Nunito Sans Normal" w:cstheme="minorHAnsi"/>
                <w:sz w:val="20"/>
              </w:rPr>
            </w:pPr>
            <w:r>
              <w:rPr>
                <w:rFonts w:ascii="Nunito Sans Normal" w:hAnsi="Nunito Sans Normal" w:cstheme="minorHAnsi"/>
                <w:sz w:val="20"/>
              </w:rPr>
              <w:t>C-1399-1000-2</w:t>
            </w:r>
            <w:r w:rsidR="00192EA8" w:rsidRPr="00192EA8">
              <w:rPr>
                <w:rFonts w:ascii="Nunito Sans Normal" w:hAnsi="Nunito Sans Normal" w:cstheme="minorHAnsi"/>
                <w:sz w:val="20"/>
              </w:rPr>
              <w:t>-20106B</w:t>
            </w:r>
          </w:p>
        </w:tc>
      </w:tr>
      <w:tr w:rsidR="00192EA8" w:rsidRPr="00192EA8" w14:paraId="4B74ACDA" w14:textId="77777777" w:rsidTr="00537AED">
        <w:trPr>
          <w:trHeight w:val="128"/>
        </w:trPr>
        <w:tc>
          <w:tcPr>
            <w:tcW w:w="2271" w:type="dxa"/>
            <w:shd w:val="clear" w:color="auto" w:fill="auto"/>
            <w:vAlign w:val="center"/>
          </w:tcPr>
          <w:p w14:paraId="4CE26AC1" w14:textId="77777777" w:rsidR="00192EA8" w:rsidRPr="00192EA8" w:rsidRDefault="00192EA8" w:rsidP="001772EE">
            <w:pPr>
              <w:rPr>
                <w:rFonts w:ascii="Nunito Sans Normal" w:hAnsi="Nunito Sans Normal" w:cstheme="minorHAnsi"/>
                <w:b/>
                <w:sz w:val="20"/>
              </w:rPr>
            </w:pPr>
            <w:r w:rsidRPr="00192EA8">
              <w:rPr>
                <w:rFonts w:ascii="Nunito Sans Normal" w:hAnsi="Nunito Sans Normal" w:cstheme="minorHAnsi"/>
                <w:b/>
                <w:sz w:val="20"/>
              </w:rPr>
              <w:t>Objetivo General</w:t>
            </w:r>
          </w:p>
        </w:tc>
        <w:tc>
          <w:tcPr>
            <w:tcW w:w="6619" w:type="dxa"/>
            <w:shd w:val="clear" w:color="auto" w:fill="auto"/>
            <w:vAlign w:val="center"/>
          </w:tcPr>
          <w:p w14:paraId="25265AC3" w14:textId="410CA106" w:rsidR="00192EA8" w:rsidRPr="00192EA8" w:rsidRDefault="00967B3F" w:rsidP="001772EE">
            <w:pPr>
              <w:jc w:val="both"/>
              <w:rPr>
                <w:rFonts w:ascii="Nunito Sans Normal" w:hAnsi="Nunito Sans Normal" w:cstheme="minorHAnsi"/>
                <w:sz w:val="20"/>
              </w:rPr>
            </w:pPr>
            <w:r w:rsidRPr="00967B3F">
              <w:rPr>
                <w:rFonts w:ascii="Nunito Sans Normal" w:hAnsi="Nunito Sans Normal" w:cstheme="minorHAnsi"/>
                <w:sz w:val="20"/>
              </w:rPr>
              <w:t>Mejorar la capacidad operativa para apoyar de manera eficiente y con calidad los procesos misionales</w:t>
            </w:r>
          </w:p>
        </w:tc>
      </w:tr>
    </w:tbl>
    <w:p w14:paraId="56180202" w14:textId="77777777" w:rsidR="00192EA8" w:rsidRDefault="00192EA8" w:rsidP="00192EA8">
      <w:pPr>
        <w:jc w:val="both"/>
        <w:rPr>
          <w:rFonts w:ascii="Nunito Sans Normal" w:hAnsi="Nunito Sans Normal" w:cstheme="minorHAnsi"/>
        </w:rPr>
      </w:pPr>
    </w:p>
    <w:p w14:paraId="0F210F49" w14:textId="6A623860" w:rsidR="00967B3F" w:rsidRPr="00192EA8" w:rsidRDefault="00967B3F" w:rsidP="00967B3F">
      <w:pPr>
        <w:jc w:val="center"/>
        <w:rPr>
          <w:rFonts w:ascii="Nunito Sans Normal" w:hAnsi="Nunito Sans Normal" w:cstheme="minorHAnsi"/>
        </w:rPr>
      </w:pPr>
      <w:r>
        <w:rPr>
          <w:rFonts w:ascii="Nunito Sans Normal" w:hAnsi="Nunito Sans Normal" w:cstheme="minorHAnsi"/>
          <w:noProof/>
          <w:lang w:eastAsia="es-CO"/>
        </w:rPr>
        <w:drawing>
          <wp:inline distT="0" distB="0" distL="0" distR="0" wp14:anchorId="72336194" wp14:editId="2318455A">
            <wp:extent cx="5716905" cy="248915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774" cy="2503470"/>
                    </a:xfrm>
                    <a:prstGeom prst="rect">
                      <a:avLst/>
                    </a:prstGeom>
                    <a:noFill/>
                  </pic:spPr>
                </pic:pic>
              </a:graphicData>
            </a:graphic>
          </wp:inline>
        </w:drawing>
      </w:r>
    </w:p>
    <w:p w14:paraId="790BFFA9" w14:textId="5FFE2D51" w:rsidR="00192EA8" w:rsidRPr="00192EA8" w:rsidRDefault="00192EA8" w:rsidP="00192EA8">
      <w:pPr>
        <w:jc w:val="both"/>
        <w:rPr>
          <w:rFonts w:ascii="Nunito Sans Normal" w:hAnsi="Nunito Sans Normal" w:cstheme="minorHAnsi"/>
        </w:rPr>
      </w:pPr>
      <w:r w:rsidRPr="00192EA8">
        <w:rPr>
          <w:rFonts w:ascii="Nunito Sans Normal" w:hAnsi="Nunito Sans Normal" w:cstheme="minorHAnsi"/>
        </w:rPr>
        <w:t>El proyecto “</w:t>
      </w:r>
      <w:r w:rsidR="007B1A45" w:rsidRPr="007B1A45">
        <w:rPr>
          <w:rFonts w:ascii="Nunito Sans Normal" w:hAnsi="Nunito Sans Normal" w:cstheme="minorHAnsi"/>
        </w:rPr>
        <w:t>Mejoramiento de la Efectividad en la Prevención y Detección de los Fenómenos de LA/FT/FPADM a Nivel Nacional</w:t>
      </w:r>
      <w:r w:rsidRPr="00192EA8">
        <w:rPr>
          <w:rFonts w:ascii="Nunito Sans Normal" w:hAnsi="Nunito Sans Normal" w:cstheme="minorHAnsi"/>
        </w:rPr>
        <w:t xml:space="preserve">”, consiste en la ejecución de acciones encaminadas a fortalecer los componentes tecnológicos que soportan la operación misional, a fin de generar servicios tecnológicos acordes con las necesidades tanto de la UIAF como de los receptores de los bienes y servicios de inteligencia y contrainteligencia generados por la Entidad. Se plantea el aprovechamiento de las herramientas tecnológicas (hardware, software, modelos matemáticos y econométricos) capaces de gestionar eficientemente grandes volúmenes de datos y generar servicios tecnológicos que se articulen con un recurso humano actualizado y capacitado en las más recientes técnicas de investigación e inteligencia, complementado con mecanismos de intercambio de experiencias y conocimientos con otros organismos homólogos, con el fin de entender los perfiles de las organizaciones al margen de la ley, en el proceso de análisis y persecución </w:t>
      </w:r>
      <w:r w:rsidRPr="00192EA8">
        <w:rPr>
          <w:rFonts w:ascii="Nunito Sans Normal" w:hAnsi="Nunito Sans Normal" w:cstheme="minorHAnsi"/>
        </w:rPr>
        <w:lastRenderedPageBreak/>
        <w:t xml:space="preserve">de las finanzas ilícitas generadas por las actividades delictivas fuentes, subyacentes o precedentes del lavado de activos, para impedir la filtración de estos dineros en la economía del país. El fortalecimiento de la plataforma tecnológica permitirá aumentar las capacidades de análisis en las labores de inteligencia desarrolladas por la UIAF, con un capital humano competente, a partir de una oferta y cobertura de servicios tecnológicos fortalecidos, eficientes e innovadores, que impacten en las capacidades institucionales de las demás entidades que hacen parte del Sistema Nacional </w:t>
      </w:r>
      <w:proofErr w:type="spellStart"/>
      <w:r w:rsidRPr="00192EA8">
        <w:rPr>
          <w:rFonts w:ascii="Nunito Sans Normal" w:hAnsi="Nunito Sans Normal" w:cstheme="minorHAnsi"/>
        </w:rPr>
        <w:t>Antilavado</w:t>
      </w:r>
      <w:proofErr w:type="spellEnd"/>
      <w:r w:rsidRPr="00192EA8">
        <w:rPr>
          <w:rFonts w:ascii="Nunito Sans Normal" w:hAnsi="Nunito Sans Normal" w:cstheme="minorHAnsi"/>
        </w:rPr>
        <w:t xml:space="preserve"> de Activos y Contra la Financiación del Terrorismo. De otra parte, se busca contribuir al cumplimiento de los lineamientos establecidos por las Políticas de Gobierno Digital y Seguridad Digital, en relación con el eje temático de seguridad y privacidad de la información a través de la implementación del Plan de Recuperación de Desastres y Plan de Continuidad del Negocio, que asegure la reanudación oportuna y ordenada de los servicios informáticos y procesos de negocio, que asegure</w:t>
      </w:r>
      <w:r w:rsidR="007B1A45">
        <w:rPr>
          <w:rFonts w:ascii="Nunito Sans Normal" w:hAnsi="Nunito Sans Normal" w:cstheme="minorHAnsi"/>
        </w:rPr>
        <w:t xml:space="preserve"> </w:t>
      </w:r>
      <w:r w:rsidRPr="00192EA8">
        <w:rPr>
          <w:rFonts w:ascii="Nunito Sans Normal" w:hAnsi="Nunito Sans Normal" w:cstheme="minorHAnsi"/>
        </w:rPr>
        <w:t>la reanudación oportuna y ordenada de los servicios informáticos y procesos de negocio en caso de contingencia, generando un impacto mínimo ante la presencia de un incidente.</w:t>
      </w:r>
    </w:p>
    <w:p w14:paraId="4D21B393" w14:textId="7008EE25" w:rsidR="00192EA8" w:rsidRPr="00192EA8" w:rsidRDefault="00192EA8" w:rsidP="00192EA8">
      <w:pPr>
        <w:jc w:val="both"/>
        <w:rPr>
          <w:rFonts w:ascii="Nunito Sans Normal" w:hAnsi="Nunito Sans Normal" w:cstheme="minorHAnsi"/>
        </w:rPr>
      </w:pPr>
      <w:r w:rsidRPr="00192EA8">
        <w:rPr>
          <w:rFonts w:ascii="Nunito Sans Normal" w:hAnsi="Nunito Sans Normal" w:cstheme="minorHAnsi"/>
        </w:rPr>
        <w:t>El proyecto “</w:t>
      </w:r>
      <w:r w:rsidR="007B1A45" w:rsidRPr="007B1A45">
        <w:rPr>
          <w:rFonts w:ascii="Nunito Sans Normal" w:hAnsi="Nunito Sans Normal" w:cstheme="minorHAnsi"/>
        </w:rPr>
        <w:t>Mejoramiento de la Capacidad Operativa para Apoyar de Manera Eficiente y con Calidad los Procesos Misionales a Nivel Nacional</w:t>
      </w:r>
      <w:r w:rsidRPr="00192EA8">
        <w:rPr>
          <w:rFonts w:ascii="Nunito Sans Normal" w:hAnsi="Nunito Sans Normal" w:cstheme="minorHAnsi"/>
        </w:rPr>
        <w:t xml:space="preserve">”, consiste en el fortalecimiento de las tecnologías de la información y las comunicaciones, a fin de facilitar el desarrollo de nuevos instrumentos de comunicación directa con el ciudadano y los grupos de interés, para un mejor ejercicio del control social y una mayor transparencia de la gestión pública, a la vez que se incrementan los niveles de satisfacción de los grupos de interés, la eficiencia y eficacia de la labor institucional. El análisis realizado por la UIAF, </w:t>
      </w:r>
      <w:bookmarkStart w:id="0" w:name="_GoBack"/>
      <w:bookmarkEnd w:id="0"/>
      <w:r w:rsidRPr="00192EA8">
        <w:rPr>
          <w:rFonts w:ascii="Nunito Sans Normal" w:hAnsi="Nunito Sans Normal" w:cstheme="minorHAnsi"/>
        </w:rPr>
        <w:t xml:space="preserve">permitió advertir que debido a las condiciones de entidad de inteligencia, sumado a las limitaciones en materia de instalaciones físicas, recursos tecnológicos y el escaso recurso humano, han contribuido a la que la Entidad no disponga de algunos elementos, indispensables para una óptima gestión institucional, tales como: a.) una adecuada oferta de servicios tecnológicos e interoperabilidad de los sistemas de información misionales y administrativos; b.) un Sistema Integrado de Gestión fortalecido con flujos de información y canales de comunicación estructurados que soporten la gestión de los procesos misionales y de apoyo; c.) suficientes instalaciones físicas y adecuadas para el desarrollo de la misión y la prestación de los servicios orientados al ciudadano; y d.) suficiente recurso humano disponible en las áreas misionales para el análisis de información, recurso humano altamente calificado para la articulación de la estrategia tecnológica con las necesidades </w:t>
      </w:r>
      <w:r w:rsidRPr="00192EA8">
        <w:rPr>
          <w:rFonts w:ascii="Nunito Sans Normal" w:hAnsi="Nunito Sans Normal" w:cstheme="minorHAnsi"/>
        </w:rPr>
        <w:lastRenderedPageBreak/>
        <w:t>misionales y suficiente recurso humano en las áreas administrativas que garanticen el cumplimiento de las disposiciones legales y la articulación con los procesos misionales.</w:t>
      </w:r>
    </w:p>
    <w:p w14:paraId="1FBC1B9B" w14:textId="77777777" w:rsidR="00192EA8" w:rsidRPr="00192EA8" w:rsidRDefault="00192EA8" w:rsidP="00192EA8">
      <w:pPr>
        <w:jc w:val="both"/>
        <w:rPr>
          <w:rFonts w:ascii="Nunito Sans Normal" w:hAnsi="Nunito Sans Normal" w:cstheme="minorHAnsi"/>
        </w:rPr>
      </w:pPr>
      <w:r w:rsidRPr="00192EA8">
        <w:rPr>
          <w:rFonts w:ascii="Nunito Sans Normal" w:hAnsi="Nunito Sans Normal" w:cstheme="minorHAnsi"/>
        </w:rPr>
        <w:t>El desarrollo de las funciones misionales y operación de las estrategias institucionales requieren de un soporte tecnológico fortalecido con componentes de hardware, software y comunicaciones modernos, así como de excelentes condiciones de infraestructura física, que posibiliten técnicamente la recepción de la información y faciliten el análisis de la misma para generar los resultados esperados; de igual manera garantizar la protección y conservación de la información dando cumplimiento a las exigencias legales aplicables a la Entidad.</w:t>
      </w:r>
    </w:p>
    <w:p w14:paraId="0E7BCD59" w14:textId="77777777" w:rsidR="00192EA8" w:rsidRPr="00192EA8" w:rsidRDefault="00192EA8" w:rsidP="00192EA8">
      <w:pPr>
        <w:jc w:val="both"/>
        <w:rPr>
          <w:rFonts w:ascii="Nunito Sans Normal" w:hAnsi="Nunito Sans Normal" w:cstheme="minorHAnsi"/>
        </w:rPr>
      </w:pPr>
    </w:p>
    <w:p w14:paraId="3E81801C" w14:textId="77777777" w:rsidR="00192EA8" w:rsidRPr="00192EA8" w:rsidRDefault="00192EA8" w:rsidP="00192EA8">
      <w:pPr>
        <w:rPr>
          <w:rFonts w:ascii="Nunito Sans Normal" w:hAnsi="Nunito Sans Normal" w:cstheme="minorHAnsi"/>
        </w:rPr>
      </w:pPr>
    </w:p>
    <w:p w14:paraId="0F42313A" w14:textId="77777777" w:rsidR="00FF5362" w:rsidRPr="00192EA8" w:rsidRDefault="00FF5362" w:rsidP="00C175AF">
      <w:pPr>
        <w:rPr>
          <w:rFonts w:ascii="Nunito Sans Normal" w:hAnsi="Nunito Sans Normal"/>
        </w:rPr>
      </w:pPr>
    </w:p>
    <w:sectPr w:rsidR="00FF5362" w:rsidRPr="00192EA8" w:rsidSect="00A52744">
      <w:headerReference w:type="default" r:id="rId12"/>
      <w:footerReference w:type="default" r:id="rId13"/>
      <w:pgSz w:w="12240" w:h="15840"/>
      <w:pgMar w:top="2127" w:right="1701" w:bottom="22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D4D19" w14:textId="77777777" w:rsidR="009D1F11" w:rsidRDefault="009D1F11" w:rsidP="00757B36">
      <w:pPr>
        <w:spacing w:after="0" w:line="240" w:lineRule="auto"/>
      </w:pPr>
      <w:r>
        <w:separator/>
      </w:r>
    </w:p>
  </w:endnote>
  <w:endnote w:type="continuationSeparator" w:id="0">
    <w:p w14:paraId="73A1B70B" w14:textId="77777777" w:rsidR="009D1F11" w:rsidRDefault="009D1F11" w:rsidP="00757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Normal">
    <w:panose1 w:val="00000000000000000000"/>
    <w:charset w:val="00"/>
    <w:family w:val="auto"/>
    <w:pitch w:val="variable"/>
    <w:sig w:usb0="A00002FF" w:usb1="5000204B"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071572585"/>
      <w:docPartObj>
        <w:docPartGallery w:val="Page Numbers (Bottom of Page)"/>
        <w:docPartUnique/>
      </w:docPartObj>
    </w:sdtPr>
    <w:sdtContent>
      <w:p w14:paraId="324BE145" w14:textId="5A4C0C00" w:rsidR="001772EE" w:rsidRDefault="001772EE">
        <w:pPr>
          <w:pStyle w:val="Piedepgina"/>
          <w:jc w:val="right"/>
        </w:pPr>
        <w:r>
          <w:rPr>
            <w:noProof/>
            <w:lang w:eastAsia="es-CO"/>
          </w:rPr>
          <mc:AlternateContent>
            <mc:Choice Requires="wps">
              <w:drawing>
                <wp:anchor distT="0" distB="0" distL="114300" distR="114300" simplePos="0" relativeHeight="251659264" behindDoc="0" locked="0" layoutInCell="1" allowOverlap="1" wp14:anchorId="7AE5F12B" wp14:editId="5574CC5A">
                  <wp:simplePos x="0" y="0"/>
                  <wp:positionH relativeFrom="margin">
                    <wp:posOffset>-99060</wp:posOffset>
                  </wp:positionH>
                  <wp:positionV relativeFrom="paragraph">
                    <wp:posOffset>-769147</wp:posOffset>
                  </wp:positionV>
                  <wp:extent cx="6029325" cy="1229995"/>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6029325" cy="1229995"/>
                          </a:xfrm>
                          <a:prstGeom prst="rect">
                            <a:avLst/>
                          </a:prstGeom>
                          <a:noFill/>
                          <a:ln w="6350">
                            <a:noFill/>
                          </a:ln>
                        </wps:spPr>
                        <wps:txbx>
                          <w:txbxContent>
                            <w:p w14:paraId="79D92C5A" w14:textId="5628690E" w:rsidR="001772EE" w:rsidRPr="00256928" w:rsidRDefault="001772EE" w:rsidP="00D34D20">
                              <w:pPr>
                                <w:spacing w:after="0"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1B8765A5" w14:textId="4569FBD0" w:rsidR="001772EE" w:rsidRPr="00256928" w:rsidRDefault="001772EE" w:rsidP="00D34D20">
                              <w:pPr>
                                <w:spacing w:after="0" w:line="276" w:lineRule="auto"/>
                                <w:jc w:val="both"/>
                                <w:rPr>
                                  <w:rFonts w:ascii="Helvetica" w:hAnsi="Helvetica"/>
                                  <w:b/>
                                  <w:bCs/>
                                  <w:sz w:val="20"/>
                                  <w:szCs w:val="20"/>
                                </w:rPr>
                              </w:pPr>
                              <w:r>
                                <w:rPr>
                                  <w:rFonts w:ascii="Helvetica" w:hAnsi="Helvetica"/>
                                  <w:b/>
                                  <w:bCs/>
                                  <w:sz w:val="20"/>
                                  <w:szCs w:val="20"/>
                                </w:rPr>
                                <w:t>Unidad de Información y Análisis Financiero – UIAF</w:t>
                              </w:r>
                            </w:p>
                            <w:p w14:paraId="3453229D" w14:textId="4DEEF2C5" w:rsidR="001772EE" w:rsidRPr="00256928" w:rsidRDefault="001772EE" w:rsidP="00D34D20">
                              <w:pPr>
                                <w:spacing w:after="0" w:line="276" w:lineRule="auto"/>
                                <w:jc w:val="both"/>
                                <w:rPr>
                                  <w:rFonts w:ascii="Helvetica" w:hAnsi="Helvetica"/>
                                  <w:sz w:val="20"/>
                                  <w:szCs w:val="20"/>
                                </w:rPr>
                              </w:pPr>
                              <w:r>
                                <w:rPr>
                                  <w:rFonts w:ascii="Helvetica" w:hAnsi="Helvetica"/>
                                  <w:sz w:val="20"/>
                                  <w:szCs w:val="20"/>
                                </w:rPr>
                                <w:t>Dirección: Carrera 7</w:t>
                              </w:r>
                              <w:r w:rsidRPr="00256928">
                                <w:rPr>
                                  <w:rFonts w:ascii="Helvetica" w:hAnsi="Helvetica"/>
                                  <w:sz w:val="20"/>
                                  <w:szCs w:val="20"/>
                                </w:rPr>
                                <w:t xml:space="preserve"> No.</w:t>
                              </w:r>
                              <w:r>
                                <w:rPr>
                                  <w:rFonts w:ascii="Helvetica" w:hAnsi="Helvetica"/>
                                  <w:sz w:val="20"/>
                                  <w:szCs w:val="20"/>
                                </w:rPr>
                                <w:t>31</w:t>
                              </w:r>
                              <w:r w:rsidRPr="00256928">
                                <w:rPr>
                                  <w:rFonts w:ascii="Helvetica" w:hAnsi="Helvetica"/>
                                  <w:sz w:val="20"/>
                                  <w:szCs w:val="20"/>
                                </w:rPr>
                                <w:t xml:space="preserve"> - </w:t>
                              </w:r>
                              <w:r>
                                <w:rPr>
                                  <w:rFonts w:ascii="Helvetica" w:hAnsi="Helvetica"/>
                                  <w:sz w:val="20"/>
                                  <w:szCs w:val="20"/>
                                </w:rPr>
                                <w:t>10</w:t>
                              </w:r>
                              <w:r w:rsidRPr="00256928">
                                <w:rPr>
                                  <w:rFonts w:ascii="Helvetica" w:hAnsi="Helvetica"/>
                                  <w:sz w:val="20"/>
                                  <w:szCs w:val="20"/>
                                </w:rPr>
                                <w:t>, Bogotá D.C., Colombia</w:t>
                              </w:r>
                            </w:p>
                            <w:p w14:paraId="3F743D65" w14:textId="7E255692" w:rsidR="001772EE" w:rsidRPr="00256928" w:rsidRDefault="001772EE" w:rsidP="000332A6">
                              <w:pPr>
                                <w:spacing w:after="0" w:line="276" w:lineRule="auto"/>
                                <w:jc w:val="both"/>
                                <w:rPr>
                                  <w:rFonts w:ascii="Helvetica" w:hAnsi="Helvetica"/>
                                  <w:sz w:val="20"/>
                                  <w:szCs w:val="20"/>
                                </w:rPr>
                              </w:pPr>
                              <w:r>
                                <w:rPr>
                                  <w:rFonts w:ascii="Helvetica" w:hAnsi="Helvetica"/>
                                  <w:sz w:val="20"/>
                                  <w:szCs w:val="20"/>
                                </w:rPr>
                                <w:t>Teléfono</w:t>
                              </w:r>
                              <w:r w:rsidRPr="00256928">
                                <w:rPr>
                                  <w:rFonts w:ascii="Helvetica" w:hAnsi="Helvetica"/>
                                  <w:sz w:val="20"/>
                                  <w:szCs w:val="20"/>
                                </w:rPr>
                                <w:t xml:space="preserve">: (+57) </w:t>
                              </w:r>
                              <w:r>
                                <w:rPr>
                                  <w:rFonts w:ascii="Helvetica" w:hAnsi="Helvetica"/>
                                  <w:sz w:val="20"/>
                                  <w:szCs w:val="20"/>
                                </w:rPr>
                                <w:t>288 5222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5F12B" id="_x0000_t202" coordsize="21600,21600" o:spt="202" path="m,l,21600r21600,l21600,xe">
                  <v:stroke joinstyle="miter"/>
                  <v:path gradientshapeok="t" o:connecttype="rect"/>
                </v:shapetype>
                <v:shape id="Cuadro de texto 1" o:spid="_x0000_s1026" type="#_x0000_t202" style="position:absolute;left:0;text-align:left;margin-left:-7.8pt;margin-top:-60.55pt;width:474.75pt;height:9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" filled="f" stroked="f" strokeweight=".5pt">
                  <v:textbox>
                    <w:txbxContent>
                      <w:p w14:paraId="79D92C5A" w14:textId="5628690E" w:rsidR="00D34D20" w:rsidRPr="00256928" w:rsidRDefault="00D34D20" w:rsidP="00D34D20">
                        <w:pPr>
                          <w:spacing w:after="0"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1B8765A5" w14:textId="4569FBD0" w:rsidR="00D34D20" w:rsidRPr="00256928" w:rsidRDefault="000332A6" w:rsidP="00D34D20">
                        <w:pPr>
                          <w:spacing w:after="0" w:line="276" w:lineRule="auto"/>
                          <w:jc w:val="both"/>
                          <w:rPr>
                            <w:rFonts w:ascii="Helvetica" w:hAnsi="Helvetica"/>
                            <w:b/>
                            <w:bCs/>
                            <w:sz w:val="20"/>
                            <w:szCs w:val="20"/>
                          </w:rPr>
                        </w:pPr>
                        <w:r>
                          <w:rPr>
                            <w:rFonts w:ascii="Helvetica" w:hAnsi="Helvetica"/>
                            <w:b/>
                            <w:bCs/>
                            <w:sz w:val="20"/>
                            <w:szCs w:val="20"/>
                          </w:rPr>
                          <w:t>Unidad de Información y Análisis Financiero – UIAF</w:t>
                        </w:r>
                      </w:p>
                      <w:p w14:paraId="3453229D" w14:textId="4DEEF2C5" w:rsidR="00D34D20" w:rsidRPr="00256928" w:rsidRDefault="000332A6" w:rsidP="00D34D20">
                        <w:pPr>
                          <w:spacing w:after="0" w:line="276" w:lineRule="auto"/>
                          <w:jc w:val="both"/>
                          <w:rPr>
                            <w:rFonts w:ascii="Helvetica" w:hAnsi="Helvetica"/>
                            <w:sz w:val="20"/>
                            <w:szCs w:val="20"/>
                          </w:rPr>
                        </w:pPr>
                        <w:r>
                          <w:rPr>
                            <w:rFonts w:ascii="Helvetica" w:hAnsi="Helvetica"/>
                            <w:sz w:val="20"/>
                            <w:szCs w:val="20"/>
                          </w:rPr>
                          <w:t>Dirección: Carrera 7</w:t>
                        </w:r>
                        <w:r w:rsidR="00D34D20" w:rsidRPr="00256928">
                          <w:rPr>
                            <w:rFonts w:ascii="Helvetica" w:hAnsi="Helvetica"/>
                            <w:sz w:val="20"/>
                            <w:szCs w:val="20"/>
                          </w:rPr>
                          <w:t xml:space="preserve"> No.</w:t>
                        </w:r>
                        <w:r>
                          <w:rPr>
                            <w:rFonts w:ascii="Helvetica" w:hAnsi="Helvetica"/>
                            <w:sz w:val="20"/>
                            <w:szCs w:val="20"/>
                          </w:rPr>
                          <w:t>31</w:t>
                        </w:r>
                        <w:r w:rsidR="00D34D20" w:rsidRPr="00256928">
                          <w:rPr>
                            <w:rFonts w:ascii="Helvetica" w:hAnsi="Helvetica"/>
                            <w:sz w:val="20"/>
                            <w:szCs w:val="20"/>
                          </w:rPr>
                          <w:t xml:space="preserve"> - </w:t>
                        </w:r>
                        <w:r>
                          <w:rPr>
                            <w:rFonts w:ascii="Helvetica" w:hAnsi="Helvetica"/>
                            <w:sz w:val="20"/>
                            <w:szCs w:val="20"/>
                          </w:rPr>
                          <w:t>10</w:t>
                        </w:r>
                        <w:r w:rsidR="00D34D20" w:rsidRPr="00256928">
                          <w:rPr>
                            <w:rFonts w:ascii="Helvetica" w:hAnsi="Helvetica"/>
                            <w:sz w:val="20"/>
                            <w:szCs w:val="20"/>
                          </w:rPr>
                          <w:t>, Bogotá D.C., Colombia</w:t>
                        </w:r>
                      </w:p>
                      <w:p w14:paraId="3F743D65" w14:textId="7E255692" w:rsidR="00D34D20" w:rsidRPr="00256928" w:rsidRDefault="000332A6" w:rsidP="000332A6">
                        <w:pPr>
                          <w:spacing w:after="0" w:line="276" w:lineRule="auto"/>
                          <w:jc w:val="both"/>
                          <w:rPr>
                            <w:rFonts w:ascii="Helvetica" w:hAnsi="Helvetica"/>
                            <w:sz w:val="20"/>
                            <w:szCs w:val="20"/>
                          </w:rPr>
                        </w:pPr>
                        <w:r>
                          <w:rPr>
                            <w:rFonts w:ascii="Helvetica" w:hAnsi="Helvetica"/>
                            <w:sz w:val="20"/>
                            <w:szCs w:val="20"/>
                          </w:rPr>
                          <w:t>Teléfono</w:t>
                        </w:r>
                        <w:r w:rsidR="00D34D20" w:rsidRPr="00256928">
                          <w:rPr>
                            <w:rFonts w:ascii="Helvetica" w:hAnsi="Helvetica"/>
                            <w:sz w:val="20"/>
                            <w:szCs w:val="20"/>
                          </w:rPr>
                          <w:t xml:space="preserve">: (+57) </w:t>
                        </w:r>
                        <w:r>
                          <w:rPr>
                            <w:rFonts w:ascii="Helvetica" w:hAnsi="Helvetica"/>
                            <w:sz w:val="20"/>
                            <w:szCs w:val="20"/>
                          </w:rPr>
                          <w:t>288 5222</w:t>
                        </w:r>
                      </w:p>
                    </w:txbxContent>
                  </v:textbox>
                  <w10:wrap anchorx="margin"/>
                </v:shape>
              </w:pict>
            </mc:Fallback>
          </mc:AlternateContent>
        </w:r>
        <w:r>
          <w:rPr>
            <w:lang w:val="es-ES"/>
          </w:rPr>
          <w:t xml:space="preserve">Página | </w:t>
        </w:r>
        <w:r>
          <w:fldChar w:fldCharType="begin"/>
        </w:r>
        <w:r>
          <w:instrText>PAGE   \* MERGEFORMAT</w:instrText>
        </w:r>
        <w:r>
          <w:fldChar w:fldCharType="separate"/>
        </w:r>
        <w:r w:rsidR="007B1A45" w:rsidRPr="007B1A45">
          <w:rPr>
            <w:noProof/>
            <w:lang w:val="es-ES"/>
          </w:rPr>
          <w:t>6</w:t>
        </w:r>
        <w:r>
          <w:fldChar w:fldCharType="end"/>
        </w:r>
        <w:r>
          <w:rPr>
            <w:lang w:val="es-ES"/>
          </w:rPr>
          <w:t xml:space="preserve"> </w:t>
        </w:r>
      </w:p>
    </w:sdtContent>
  </w:sdt>
  <w:p w14:paraId="409F4B9A" w14:textId="5D7CE583" w:rsidR="001772EE" w:rsidRPr="00D34D20" w:rsidRDefault="001772EE" w:rsidP="00D34D20">
    <w:pPr>
      <w:spacing w:after="0" w:line="276" w:lineRule="auto"/>
      <w:jc w:val="both"/>
      <w:rPr>
        <w:rFonts w:ascii="Helvetica" w:hAnsi="Helvetica"/>
      </w:rPr>
    </w:pPr>
    <w:r>
      <w:rPr>
        <w:noProof/>
        <w:lang w:eastAsia="es-CO"/>
      </w:rPr>
      <mc:AlternateContent>
        <mc:Choice Requires="wps">
          <w:drawing>
            <wp:anchor distT="0" distB="0" distL="114300" distR="114300" simplePos="0" relativeHeight="251666432" behindDoc="0" locked="0" layoutInCell="1" allowOverlap="1" wp14:anchorId="3B208B33" wp14:editId="5C603100">
              <wp:simplePos x="0" y="0"/>
              <wp:positionH relativeFrom="margin">
                <wp:posOffset>2287167</wp:posOffset>
              </wp:positionH>
              <wp:positionV relativeFrom="paragraph">
                <wp:posOffset>386227</wp:posOffset>
              </wp:positionV>
              <wp:extent cx="1148317" cy="308344"/>
              <wp:effectExtent l="0" t="0" r="0" b="0"/>
              <wp:wrapNone/>
              <wp:docPr id="1953720933" name="Cuadro de texto 1"/>
              <wp:cNvGraphicFramePr/>
              <a:graphic xmlns:a="http://schemas.openxmlformats.org/drawingml/2006/main">
                <a:graphicData uri="http://schemas.microsoft.com/office/word/2010/wordprocessingShape">
                  <wps:wsp>
                    <wps:cNvSpPr txBox="1"/>
                    <wps:spPr>
                      <a:xfrm>
                        <a:off x="0" y="0"/>
                        <a:ext cx="1148317" cy="308344"/>
                      </a:xfrm>
                      <a:prstGeom prst="rect">
                        <a:avLst/>
                      </a:prstGeom>
                      <a:noFill/>
                      <a:ln w="6350">
                        <a:noFill/>
                      </a:ln>
                    </wps:spPr>
                    <wps:txbx>
                      <w:txbxContent>
                        <w:p w14:paraId="05109BC3" w14:textId="77777777" w:rsidR="001772EE" w:rsidRPr="00720993" w:rsidRDefault="001772EE" w:rsidP="00964A32">
                          <w:pPr>
                            <w:spacing w:after="0" w:line="276" w:lineRule="auto"/>
                            <w:jc w:val="both"/>
                            <w:rPr>
                              <w:rFonts w:ascii="Helvetica" w:hAnsi="Helvetica"/>
                              <w:sz w:val="20"/>
                              <w:szCs w:val="20"/>
                              <w:lang w:val="es-ES_tradnl"/>
                            </w:rPr>
                          </w:pPr>
                          <w:r>
                            <w:rPr>
                              <w:rFonts w:ascii="Helvetica" w:hAnsi="Helvetica"/>
                              <w:sz w:val="20"/>
                              <w:szCs w:val="20"/>
                              <w:lang w:val="es-ES_tradnl"/>
                            </w:rPr>
                            <w:t>www.uiaf.gov.co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08B33" id="_x0000_s1027" type="#_x0000_t202" style="position:absolute;left:0;text-align:left;margin-left:180.1pt;margin-top:30.4pt;width:90.4pt;height:24.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" filled="f" stroked="f" strokeweight=".5pt">
              <v:textbox>
                <w:txbxContent>
                  <w:p w14:paraId="05109BC3" w14:textId="77777777" w:rsidR="00964A32" w:rsidRPr="00720993" w:rsidRDefault="00964A32" w:rsidP="00964A32">
                    <w:pPr>
                      <w:spacing w:after="0" w:line="276" w:lineRule="auto"/>
                      <w:jc w:val="both"/>
                      <w:rPr>
                        <w:rFonts w:ascii="Helvetica" w:hAnsi="Helvetica"/>
                        <w:sz w:val="20"/>
                        <w:szCs w:val="20"/>
                        <w:lang w:val="es-ES_tradnl"/>
                      </w:rPr>
                    </w:pPr>
                    <w:r>
                      <w:rPr>
                        <w:rFonts w:ascii="Helvetica" w:hAnsi="Helvetica"/>
                        <w:sz w:val="20"/>
                        <w:szCs w:val="20"/>
                        <w:lang w:val="es-ES_tradnl"/>
                      </w:rPr>
                      <w:t>www.uiaf.gov.co</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E54B2" w14:textId="77777777" w:rsidR="009D1F11" w:rsidRDefault="009D1F11" w:rsidP="00757B36">
      <w:pPr>
        <w:spacing w:after="0" w:line="240" w:lineRule="auto"/>
      </w:pPr>
      <w:r>
        <w:separator/>
      </w:r>
    </w:p>
  </w:footnote>
  <w:footnote w:type="continuationSeparator" w:id="0">
    <w:p w14:paraId="58DC3862" w14:textId="77777777" w:rsidR="009D1F11" w:rsidRDefault="009D1F11" w:rsidP="00757B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6B498" w14:textId="71347E1D" w:rsidR="001772EE" w:rsidRDefault="001772EE">
    <w:pPr>
      <w:pStyle w:val="Encabezado"/>
      <w:rPr>
        <w:noProof/>
        <w:lang w:eastAsia="es-CO"/>
      </w:rPr>
    </w:pPr>
    <w:r>
      <w:rPr>
        <w:noProof/>
        <w:lang w:eastAsia="es-CO"/>
      </w:rPr>
      <mc:AlternateContent>
        <mc:Choice Requires="wps">
          <w:drawing>
            <wp:anchor distT="0" distB="0" distL="114300" distR="114300" simplePos="0" relativeHeight="251667456" behindDoc="0" locked="0" layoutInCell="1" allowOverlap="1" wp14:anchorId="05D7021E" wp14:editId="61904008">
              <wp:simplePos x="0" y="0"/>
              <wp:positionH relativeFrom="column">
                <wp:posOffset>2003307</wp:posOffset>
              </wp:positionH>
              <wp:positionV relativeFrom="paragraph">
                <wp:posOffset>-34910</wp:posOffset>
              </wp:positionV>
              <wp:extent cx="1435159" cy="882502"/>
              <wp:effectExtent l="0" t="0" r="0" b="0"/>
              <wp:wrapNone/>
              <wp:docPr id="2002090574" name="Rectángulo 1"/>
              <wp:cNvGraphicFramePr/>
              <a:graphic xmlns:a="http://schemas.openxmlformats.org/drawingml/2006/main">
                <a:graphicData uri="http://schemas.microsoft.com/office/word/2010/wordprocessingShape">
                  <wps:wsp>
                    <wps:cNvSpPr/>
                    <wps:spPr>
                      <a:xfrm>
                        <a:off x="0" y="0"/>
                        <a:ext cx="1435159" cy="8825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B6660" id="Rectángulo 1" o:spid="_x0000_s1026" style="position:absolute;margin-left:157.75pt;margin-top:-2.75pt;width:113pt;height:6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" fillcolor="white [3212]" stroked="f" strokeweight="1pt"/>
          </w:pict>
        </mc:Fallback>
      </mc:AlternateContent>
    </w:r>
    <w:r>
      <w:rPr>
        <w:noProof/>
        <w:lang w:eastAsia="es-CO"/>
      </w:rPr>
      <w:drawing>
        <wp:anchor distT="0" distB="0" distL="114300" distR="114300" simplePos="0" relativeHeight="251665408" behindDoc="1" locked="0" layoutInCell="1" allowOverlap="1" wp14:anchorId="673F8361" wp14:editId="379239BA">
          <wp:simplePos x="0" y="0"/>
          <wp:positionH relativeFrom="page">
            <wp:posOffset>10057</wp:posOffset>
          </wp:positionH>
          <wp:positionV relativeFrom="paragraph">
            <wp:posOffset>-438638</wp:posOffset>
          </wp:positionV>
          <wp:extent cx="7756897" cy="10051012"/>
          <wp:effectExtent l="0" t="0" r="317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94771" name="Imagen 131249477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6897" cy="10051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1" locked="0" layoutInCell="1" allowOverlap="1" wp14:anchorId="0866EFDB" wp14:editId="7FBD633E">
          <wp:simplePos x="0" y="0"/>
          <wp:positionH relativeFrom="column">
            <wp:posOffset>4683125</wp:posOffset>
          </wp:positionH>
          <wp:positionV relativeFrom="page">
            <wp:posOffset>417151</wp:posOffset>
          </wp:positionV>
          <wp:extent cx="636270" cy="636270"/>
          <wp:effectExtent l="0" t="0" r="0" b="0"/>
          <wp:wrapNone/>
          <wp:docPr id="15" name="Imagen 15" descr="UIAF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AF FLA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3360" behindDoc="1" locked="0" layoutInCell="1" allowOverlap="1" wp14:anchorId="1948CB03" wp14:editId="1F953717">
          <wp:simplePos x="0" y="0"/>
          <wp:positionH relativeFrom="column">
            <wp:posOffset>0</wp:posOffset>
          </wp:positionH>
          <wp:positionV relativeFrom="paragraph">
            <wp:posOffset>-18371</wp:posOffset>
          </wp:positionV>
          <wp:extent cx="939625" cy="793747"/>
          <wp:effectExtent l="0" t="0" r="635" b="0"/>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88645" name="Imagen 1121988645"/>
                  <pic:cNvPicPr/>
                </pic:nvPicPr>
                <pic:blipFill>
                  <a:blip r:embed="rId3">
                    <a:extLst>
                      <a:ext uri="{28A0092B-C50C-407E-A947-70E740481C1C}">
                        <a14:useLocalDpi xmlns:a14="http://schemas.microsoft.com/office/drawing/2010/main" val="0"/>
                      </a:ext>
                    </a:extLst>
                  </a:blip>
                  <a:stretch>
                    <a:fillRect/>
                  </a:stretch>
                </pic:blipFill>
                <pic:spPr>
                  <a:xfrm>
                    <a:off x="0" y="0"/>
                    <a:ext cx="939625" cy="793747"/>
                  </a:xfrm>
                  <a:prstGeom prst="rect">
                    <a:avLst/>
                  </a:prstGeom>
                </pic:spPr>
              </pic:pic>
            </a:graphicData>
          </a:graphic>
          <wp14:sizeRelH relativeFrom="page">
            <wp14:pctWidth>0</wp14:pctWidth>
          </wp14:sizeRelH>
          <wp14:sizeRelV relativeFrom="page">
            <wp14:pctHeight>0</wp14:pctHeight>
          </wp14:sizeRelV>
        </wp:anchor>
      </w:drawing>
    </w:r>
  </w:p>
  <w:p w14:paraId="5FF8CE25" w14:textId="3CDC2E00" w:rsidR="001772EE" w:rsidRDefault="001772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365ED"/>
    <w:multiLevelType w:val="hybridMultilevel"/>
    <w:tmpl w:val="E68C44BE"/>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2940984"/>
    <w:multiLevelType w:val="hybridMultilevel"/>
    <w:tmpl w:val="755E32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773657"/>
    <w:multiLevelType w:val="hybridMultilevel"/>
    <w:tmpl w:val="98B25C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59A6AB5"/>
    <w:multiLevelType w:val="hybridMultilevel"/>
    <w:tmpl w:val="B164BD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E334CF8"/>
    <w:multiLevelType w:val="hybridMultilevel"/>
    <w:tmpl w:val="F96E78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A780386"/>
    <w:multiLevelType w:val="hybridMultilevel"/>
    <w:tmpl w:val="D24085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4C1B662A"/>
    <w:multiLevelType w:val="hybridMultilevel"/>
    <w:tmpl w:val="94A049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8503A9E"/>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2437577"/>
    <w:multiLevelType w:val="hybridMultilevel"/>
    <w:tmpl w:val="23DE80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8"/>
  </w:num>
  <w:num w:numId="6">
    <w:abstractNumId w:val="6"/>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36"/>
    <w:rsid w:val="000332A6"/>
    <w:rsid w:val="0007213D"/>
    <w:rsid w:val="000827CB"/>
    <w:rsid w:val="0010066C"/>
    <w:rsid w:val="00161700"/>
    <w:rsid w:val="001772EE"/>
    <w:rsid w:val="00192EA8"/>
    <w:rsid w:val="001E0C60"/>
    <w:rsid w:val="001E4421"/>
    <w:rsid w:val="002055A0"/>
    <w:rsid w:val="00233A79"/>
    <w:rsid w:val="00234C43"/>
    <w:rsid w:val="00255542"/>
    <w:rsid w:val="00256928"/>
    <w:rsid w:val="00286558"/>
    <w:rsid w:val="00290BE0"/>
    <w:rsid w:val="002A01E3"/>
    <w:rsid w:val="0030489C"/>
    <w:rsid w:val="0031128B"/>
    <w:rsid w:val="00436E05"/>
    <w:rsid w:val="0049383F"/>
    <w:rsid w:val="004A26A6"/>
    <w:rsid w:val="004E29FB"/>
    <w:rsid w:val="004F49F9"/>
    <w:rsid w:val="00537AED"/>
    <w:rsid w:val="005E5F62"/>
    <w:rsid w:val="0064339E"/>
    <w:rsid w:val="00646A00"/>
    <w:rsid w:val="00735B0D"/>
    <w:rsid w:val="00757B36"/>
    <w:rsid w:val="00781782"/>
    <w:rsid w:val="007B1A45"/>
    <w:rsid w:val="007F11B3"/>
    <w:rsid w:val="007F1A8F"/>
    <w:rsid w:val="00827924"/>
    <w:rsid w:val="00857711"/>
    <w:rsid w:val="008E3EF9"/>
    <w:rsid w:val="008F08CC"/>
    <w:rsid w:val="008F367D"/>
    <w:rsid w:val="00926F65"/>
    <w:rsid w:val="00964A32"/>
    <w:rsid w:val="00967B3F"/>
    <w:rsid w:val="00991B6F"/>
    <w:rsid w:val="00992C7C"/>
    <w:rsid w:val="009D1F11"/>
    <w:rsid w:val="009D46D7"/>
    <w:rsid w:val="00A52744"/>
    <w:rsid w:val="00AA3118"/>
    <w:rsid w:val="00AC4351"/>
    <w:rsid w:val="00AE40BE"/>
    <w:rsid w:val="00B14BC3"/>
    <w:rsid w:val="00B75D91"/>
    <w:rsid w:val="00B843D8"/>
    <w:rsid w:val="00BB79B4"/>
    <w:rsid w:val="00BE03E6"/>
    <w:rsid w:val="00C175AF"/>
    <w:rsid w:val="00C82565"/>
    <w:rsid w:val="00D16E9E"/>
    <w:rsid w:val="00D34D20"/>
    <w:rsid w:val="00D41457"/>
    <w:rsid w:val="00D814C0"/>
    <w:rsid w:val="00DA3191"/>
    <w:rsid w:val="00DF4A59"/>
    <w:rsid w:val="00E266E1"/>
    <w:rsid w:val="00F16825"/>
    <w:rsid w:val="00F249C1"/>
    <w:rsid w:val="00F269B7"/>
    <w:rsid w:val="00FA3DD1"/>
    <w:rsid w:val="00FF53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C4308"/>
  <w15:chartTrackingRefBased/>
  <w15:docId w15:val="{82F1AF6E-31FF-4CFD-85E0-BEF35F90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825"/>
  </w:style>
  <w:style w:type="paragraph" w:styleId="Ttulo3">
    <w:name w:val="heading 3"/>
    <w:basedOn w:val="Normal"/>
    <w:link w:val="Ttulo3Car"/>
    <w:uiPriority w:val="9"/>
    <w:qFormat/>
    <w:rsid w:val="00FA3DD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basedOn w:val="Normal"/>
    <w:uiPriority w:val="34"/>
    <w:qFormat/>
    <w:rsid w:val="00757B36"/>
    <w:pPr>
      <w:ind w:left="720"/>
      <w:contextualSpacing/>
    </w:pPr>
  </w:style>
  <w:style w:type="table" w:styleId="Tablaconcuadrcula">
    <w:name w:val="Table Grid"/>
    <w:basedOn w:val="Tablanormal"/>
    <w:uiPriority w:val="39"/>
    <w:rsid w:val="00F16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FA3DD1"/>
    <w:rPr>
      <w:rFonts w:ascii="Times New Roman" w:eastAsia="Times New Roman" w:hAnsi="Times New Roman" w:cs="Times New Roman"/>
      <w:b/>
      <w:bCs/>
      <w:kern w:val="0"/>
      <w:sz w:val="27"/>
      <w:szCs w:val="27"/>
      <w:lang w:eastAsia="es-CO"/>
      <w14:ligatures w14:val="none"/>
    </w:rPr>
  </w:style>
  <w:style w:type="paragraph" w:styleId="Textodeglobo">
    <w:name w:val="Balloon Text"/>
    <w:basedOn w:val="Normal"/>
    <w:link w:val="TextodegloboCar"/>
    <w:uiPriority w:val="99"/>
    <w:semiHidden/>
    <w:unhideWhenUsed/>
    <w:rsid w:val="000827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27CB"/>
    <w:rPr>
      <w:rFonts w:ascii="Segoe UI" w:hAnsi="Segoe UI" w:cs="Segoe UI"/>
      <w:sz w:val="18"/>
      <w:szCs w:val="18"/>
    </w:rPr>
  </w:style>
  <w:style w:type="paragraph" w:styleId="Textonotapie">
    <w:name w:val="footnote text"/>
    <w:basedOn w:val="Normal"/>
    <w:link w:val="TextonotapieCar"/>
    <w:uiPriority w:val="99"/>
    <w:semiHidden/>
    <w:unhideWhenUsed/>
    <w:rsid w:val="00AC435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C4351"/>
    <w:rPr>
      <w:sz w:val="20"/>
      <w:szCs w:val="20"/>
    </w:rPr>
  </w:style>
  <w:style w:type="character" w:styleId="Refdenotaalpie">
    <w:name w:val="footnote reference"/>
    <w:basedOn w:val="Fuentedeprrafopredeter"/>
    <w:uiPriority w:val="99"/>
    <w:semiHidden/>
    <w:unhideWhenUsed/>
    <w:rsid w:val="00AC4351"/>
    <w:rPr>
      <w:vertAlign w:val="superscript"/>
    </w:rPr>
  </w:style>
  <w:style w:type="paragraph" w:styleId="Sinespaciado">
    <w:name w:val="No Spacing"/>
    <w:uiPriority w:val="1"/>
    <w:qFormat/>
    <w:rsid w:val="00FF53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16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87d6bff0-1b42-4058-bfd2-0719e193ff71">
      <Terms xmlns="http://schemas.microsoft.com/office/infopath/2007/PartnerControls"/>
    </TaxKeywordTaxHTField>
    <TaxCatchAll xmlns="87d6bff0-1b42-4058-bfd2-0719e193ff71"/>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E298DB8F07DC24FBF77D7B866306630" ma:contentTypeVersion="7" ma:contentTypeDescription="Crear nuevo documento." ma:contentTypeScope="" ma:versionID="bf15bf0aa785b74cd55e556ff6ccdb57">
  <xsd:schema xmlns:xsd="http://www.w3.org/2001/XMLSchema" xmlns:xs="http://www.w3.org/2001/XMLSchema" xmlns:p="http://schemas.microsoft.com/office/2006/metadata/properties" xmlns:ns2="87d6bff0-1b42-4058-bfd2-0719e193ff71" targetNamespace="http://schemas.microsoft.com/office/2006/metadata/properties" ma:root="true" ma:fieldsID="b94f6cb6b783f8e4efe2ccd1ac7465c4" ns2:_="">
    <xsd:import namespace="87d6bff0-1b42-4058-bfd2-0719e193ff71"/>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6bff0-1b42-4058-bfd2-0719e193ff71"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Palabras clave de empresa"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Columna global de taxonomía" ma:hidden="true" ma:list="{a3604e1e-e4a8-41a4-8679-eeab8f977bef}" ma:internalName="TaxCatchAll" ma:showField="CatchAllData" ma:web="87d6bff0-1b42-4058-bfd2-0719e193ff71">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10356A-C05C-474C-A82E-11B14DB82D1D}">
  <ds:schemaRefs>
    <ds:schemaRef ds:uri="http://schemas.microsoft.com/sharepoint/v3/contenttype/forms"/>
  </ds:schemaRefs>
</ds:datastoreItem>
</file>

<file path=customXml/itemProps2.xml><?xml version="1.0" encoding="utf-8"?>
<ds:datastoreItem xmlns:ds="http://schemas.openxmlformats.org/officeDocument/2006/customXml" ds:itemID="{695AC3B7-C614-4DD3-B280-03E53AFCE16B}">
  <ds:schemaRefs>
    <ds:schemaRef ds:uri="http://schemas.microsoft.com/office/2006/metadata/properties"/>
    <ds:schemaRef ds:uri="http://schemas.microsoft.com/office/infopath/2007/PartnerControls"/>
    <ds:schemaRef ds:uri="87d6bff0-1b42-4058-bfd2-0719e193ff71"/>
  </ds:schemaRefs>
</ds:datastoreItem>
</file>

<file path=customXml/itemProps3.xml><?xml version="1.0" encoding="utf-8"?>
<ds:datastoreItem xmlns:ds="http://schemas.openxmlformats.org/officeDocument/2006/customXml" ds:itemID="{19622300-526C-455A-B1F2-2AD393353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6bff0-1b42-4058-bfd2-0719e193f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1685</Words>
  <Characters>9273</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Camilo  Baracaldo Godoy</dc:creator>
  <cp:keywords/>
  <dc:description/>
  <cp:lastModifiedBy>Carlos Julio Buitrago Ortiz</cp:lastModifiedBy>
  <cp:revision>4</cp:revision>
  <cp:lastPrinted>2024-04-11T20:50:00Z</cp:lastPrinted>
  <dcterms:created xsi:type="dcterms:W3CDTF">2026-01-31T00:08:00Z</dcterms:created>
  <dcterms:modified xsi:type="dcterms:W3CDTF">2026-01-31T00:56:00Z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1581713611</vt:i4>
  </property>
  <property fmtid="{D5CDD505-2E9C-101B-9397-08002B2CF9AE}" pid="3" name="ContentTypeId">
    <vt:lpwstr>0x010100DE298DB8F07DC24FBF77D7B866306630</vt:lpwstr>
  </property>
  <property fmtid="{D5CDD505-2E9C-101B-9397-08002B2CF9AE}" pid="4" name="TaxKeyword">
    <vt:lpwstr/>
  </property>
</Properties>
</file>