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24" w:rsidRPr="00022F24" w:rsidRDefault="00022F24" w:rsidP="00022F24">
      <w:pPr>
        <w:spacing w:after="100" w:afterAutospacing="1" w:line="240" w:lineRule="auto"/>
        <w:jc w:val="center"/>
        <w:outlineLvl w:val="1"/>
        <w:rPr>
          <w:rFonts w:ascii="inherit" w:eastAsia="Times New Roman" w:hAnsi="inherit" w:cs="Times New Roman"/>
          <w:color w:val="000000"/>
          <w:sz w:val="36"/>
          <w:szCs w:val="36"/>
          <w:lang w:eastAsia="es-CO"/>
        </w:rPr>
      </w:pPr>
      <w:r w:rsidRPr="00022F24">
        <w:rPr>
          <w:rFonts w:ascii="inherit" w:eastAsia="Times New Roman" w:hAnsi="inherit" w:cs="Times New Roman"/>
          <w:color w:val="000000"/>
          <w:sz w:val="36"/>
          <w:szCs w:val="36"/>
          <w:lang w:eastAsia="es-CO"/>
        </w:rPr>
        <w:t>Reporte de Información</w:t>
      </w:r>
    </w:p>
    <w:p w:rsidR="00022F24" w:rsidRPr="00022F24" w:rsidRDefault="00022F24" w:rsidP="00022F2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22F24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Entidad: </w:t>
      </w:r>
      <w:r w:rsidRPr="00022F24">
        <w:rPr>
          <w:rFonts w:ascii="Times New Roman" w:eastAsia="Times New Roman" w:hAnsi="Times New Roman" w:cs="Times New Roman"/>
          <w:sz w:val="24"/>
          <w:szCs w:val="24"/>
          <w:lang w:eastAsia="es-CO"/>
        </w:rPr>
        <w:t>Unidad de Información y Análisis Financiero</w:t>
      </w:r>
    </w:p>
    <w:p w:rsidR="00022F24" w:rsidRPr="00022F24" w:rsidRDefault="00A43F57" w:rsidP="00022F2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22F24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Categoría</w:t>
      </w:r>
      <w:r w:rsidR="00022F24" w:rsidRPr="00022F24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: </w:t>
      </w:r>
      <w:r w:rsidR="00022F24" w:rsidRPr="00022F24">
        <w:rPr>
          <w:rFonts w:ascii="Times New Roman" w:eastAsia="Times New Roman" w:hAnsi="Times New Roman" w:cs="Times New Roman"/>
          <w:sz w:val="24"/>
          <w:szCs w:val="24"/>
          <w:lang w:eastAsia="es-CO"/>
        </w:rPr>
        <w:t>EVALUACION DE CONTROL INTERNO CONTABLE</w:t>
      </w:r>
    </w:p>
    <w:p w:rsidR="00022F24" w:rsidRPr="00022F24" w:rsidRDefault="00A43F57" w:rsidP="00022F2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22F24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Ámbito</w:t>
      </w:r>
      <w:r w:rsidR="00022F24" w:rsidRPr="00022F24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: </w:t>
      </w:r>
      <w:r w:rsidR="00022F24" w:rsidRPr="00022F24">
        <w:rPr>
          <w:rFonts w:ascii="Times New Roman" w:eastAsia="Times New Roman" w:hAnsi="Times New Roman" w:cs="Times New Roman"/>
          <w:sz w:val="24"/>
          <w:szCs w:val="24"/>
          <w:lang w:eastAsia="es-CO"/>
        </w:rPr>
        <w:t>GENERAL</w:t>
      </w:r>
    </w:p>
    <w:p w:rsidR="00022F24" w:rsidRPr="00022F24" w:rsidRDefault="00022F24" w:rsidP="00022F2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22F24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Periodo: </w:t>
      </w:r>
      <w:r w:rsidRPr="00022F24">
        <w:rPr>
          <w:rFonts w:ascii="Times New Roman" w:eastAsia="Times New Roman" w:hAnsi="Times New Roman" w:cs="Times New Roman"/>
          <w:sz w:val="24"/>
          <w:szCs w:val="24"/>
          <w:lang w:eastAsia="es-CO"/>
        </w:rPr>
        <w:t>2021 - 01-12</w:t>
      </w:r>
    </w:p>
    <w:p w:rsidR="00022F24" w:rsidRPr="00022F24" w:rsidRDefault="00022F24" w:rsidP="00022F2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22F24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Formulario: </w:t>
      </w:r>
      <w:r w:rsidRPr="00022F24">
        <w:rPr>
          <w:rFonts w:ascii="Times New Roman" w:eastAsia="Times New Roman" w:hAnsi="Times New Roman" w:cs="Times New Roman"/>
          <w:sz w:val="24"/>
          <w:szCs w:val="24"/>
          <w:lang w:eastAsia="es-CO"/>
        </w:rPr>
        <w:t>CGN2016_EVALUACION_CONTROL_INTERNO_CONTABLE</w:t>
      </w:r>
    </w:p>
    <w:p w:rsidR="00022F24" w:rsidRPr="00022F24" w:rsidRDefault="00A43F57" w:rsidP="00022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hyperlink r:id="rId4" w:history="1">
        <w:r w:rsidR="00022F24" w:rsidRPr="00022F2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es-CO"/>
          </w:rPr>
          <w:t>Nivel...</w:t>
        </w:r>
      </w:hyperlink>
    </w:p>
    <w:tbl>
      <w:tblPr>
        <w:tblW w:w="1003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Niveles de Reporte de Información"/>
      </w:tblPr>
      <w:tblGrid>
        <w:gridCol w:w="879"/>
        <w:gridCol w:w="2791"/>
        <w:gridCol w:w="1312"/>
        <w:gridCol w:w="1956"/>
        <w:gridCol w:w="1559"/>
        <w:gridCol w:w="1536"/>
      </w:tblGrid>
      <w:tr w:rsidR="00022F24" w:rsidRPr="00022F24" w:rsidTr="00A43F57">
        <w:trPr>
          <w:trHeight w:val="316"/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shd w:val="clear" w:color="auto" w:fill="DCE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A43F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r w:rsidRPr="00022F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C</w:t>
            </w:r>
            <w:r w:rsidR="00A43F5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Ó</w:t>
            </w:r>
            <w:r w:rsidRPr="00022F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DIGO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shd w:val="clear" w:color="auto" w:fill="DCE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A43F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r w:rsidRPr="00022F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NOMBRE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shd w:val="clear" w:color="auto" w:fill="DCE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A43F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r w:rsidRPr="00022F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CALIFICACI</w:t>
            </w:r>
            <w:r w:rsidR="00A43F5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Ó</w:t>
            </w:r>
            <w:r w:rsidRPr="00022F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N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shd w:val="clear" w:color="auto" w:fill="DCE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A43F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r w:rsidRPr="00022F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OBSERVACIONES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shd w:val="clear" w:color="auto" w:fill="DCE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3F57" w:rsidRDefault="00022F24" w:rsidP="00A43F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r w:rsidRPr="00022F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PROMEDIO POR CRITERIO</w:t>
            </w:r>
            <w:r w:rsidR="00A43F5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 xml:space="preserve"> </w:t>
            </w:r>
          </w:p>
          <w:p w:rsidR="00022F24" w:rsidRPr="00022F24" w:rsidRDefault="00022F24" w:rsidP="00A43F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r w:rsidRPr="00022F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(Unidad )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shd w:val="clear" w:color="auto" w:fill="DCE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A43F57" w:rsidP="00A43F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CALIFICACIÓ</w:t>
            </w:r>
            <w:r w:rsidR="00022F24" w:rsidRPr="00022F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CO"/>
              </w:rPr>
              <w:t>N TOTAL(Unidad )</w:t>
            </w:r>
          </w:p>
        </w:tc>
      </w:tr>
      <w:tr w:rsidR="00022F24" w:rsidRPr="00022F24" w:rsidTr="00A43F57">
        <w:trPr>
          <w:trHeight w:val="12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ELEMENTOS DEL MARCO NORMATIVO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4.92</w:t>
            </w:r>
          </w:p>
        </w:tc>
      </w:tr>
      <w:tr w:rsidR="00022F24" w:rsidRPr="00022F24" w:rsidTr="00A43F57">
        <w:trPr>
          <w:trHeight w:val="43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..........1. LA ENTIDAD HA DEFINIDO LAS POLÍTICAS CONTABLES QUE DEBE APLICAR PARA EL RECONOCIMIENTO, MEDICIÓN, REVELACIÓN Y PRESENTACIÓN DE LOS HECHOS ECONÓMICOS DE ACUERDO CON EL MARCO NORMATIVO QUE LE CORRESPONDE APLICAR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A21392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Modificada y ajustad</w:t>
            </w:r>
            <w:r w:rsidR="00022F24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a en diciembre de 2020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13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..........1.1. SE SOCIALIZAN LAS POLÍTICAS CON EL PERSONAL INVOLUCRADO EN EL PROCESO CONTABLE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Fueron socializadas en diciembre de 2018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14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..........1.2. LAS POLÍTICAS ESTABLECIDAS SON APLICADAS EN EL DESARROLLO DEL PROCESO CONTABLE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De acuerdo al marco normativo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13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..........1.3. LAS POLÍTICAS CONTABLES RESPONDEN A LA NATURALEZA Y A LA ACTIVIDAD DE LA ENTIDAD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En concordancia con las actividades de la Entidad y Las NIIF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9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..........1.4. LAS POLÍTICAS CONTABLES PROPENDEN POR LA REPRESENTACIÓN FIEL DE LA INFORMACIÓN FINANCIERA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y teniendo en cuenta el marco normativo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43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..........2. SE ESTABLECEN INSTRUMENTOS (PLANES, PROCEDIMIENTOS, MANUALES, REGLAS DE NEGOCIO, GUÍAS, ETC) PARA EL SEGUIMIENTO AL CUMPLIMIENTO DE LOS PLANES DE MEJORAMIENTO DERIVADOS DE LOS HALLAZGOS DE AUDITORÍA INTERNA O EXTERNA?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A21392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Existen procesos, procedimientos y el </w:t>
            </w:r>
            <w:r w:rsidR="00A21392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ú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ltimo plan de mejorami</w:t>
            </w:r>
            <w:r w:rsidR="00A21392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ento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ya se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cumplió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el 100%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13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..........2.1. SE SOCIALIZAN ESTOS INSTRUMENTOS DE SEGUIMIENTO CON LOS RESPONSABLES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A21392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La entidad realizo capacitación</w:t>
            </w:r>
            <w:r w:rsidR="00022F24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en marzo de 2019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lastRenderedPageBreak/>
              <w:t>1.1.8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..........2.2. SE HACE SEGUIMIENTO O MONITOREO AL CUMPLIMIENTO DE LOS PLANES DE MEJORAMIENTO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Cuando existe los planes de mejoramiento control interno le hace seguimiento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43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..........3. LA ENTIDAD CUENTA CON UNA POLÍTICA O INSTRUMENTO (PROCEDIMIENTO, MANUAL, REGLA DE NEGOCIO, GUÍA, INSTRUCTIVO, ETC.) TENDIENTE A FACILITAR EL FLUJO DE INFORMACIÓN RELATIVO A LOS HECHOS ECONÓMICOS ORIGINADOS EN CUALQUIER DEPENDENCIA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La entidad cuenta con el proceso General contable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14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..........3.1. SE SOCIALIZAN ESTAS HERRAMIENTAS CON EL PERSONAL INVOLUCRADO EN EL PROCESO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A21392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Con las personas que participan </w:t>
            </w:r>
            <w:r w:rsidR="00A21392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en el proceso y partes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interesadas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..........3.2. SE TIENEN IDENTIFICADOS LOS DOCUMENTOS IDÓNEOS MEDIANTE LOS CUALES SE INFORMA AL ÁREA CONTABLE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Existen instructivos,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guías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y el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procedimiento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general contable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bookmarkStart w:id="0" w:name="_GoBack"/>
            <w:bookmarkEnd w:id="0"/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..........3.3. EXISTEN PROCEDIMIENTOS INTERNOS DOCUMENTADOS QUE FACILITEN LA APLICACIÓN DE LA POLÍTICA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A21392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Guías</w:t>
            </w:r>
            <w:r w:rsidR="00022F24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e instructivos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44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..........4. SE HA IMPLEMENTADO UNA POLÍTICA O INSTRUMENTO (DIRECTRIZ, PROCEDIMIENTO, GUÍA O LINEAMIENTO) SOBRE LA IDENTIFICACIÓN DE LOS BIENES FÍSICOS EN FORMA INDIVIDUALIZADA DENTRO DEL PROCESO CONTABLE DE LA ENTIDAD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La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entidad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adquirió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un programa para tal fin y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también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la entidad cuenta con procedimientos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13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..........4.1. SE HA SOCIALIZADO ESTE INSTRUMENTO CON EL PERSONAL INVOLUCRADO EN EL PROCESO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con los que intervienen en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el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proceso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14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..........4.2. SE VERIFICA LA INDIVIDUALIZACIÓN DE LOS BIENES FÍSICOS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Por medio de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asignación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y custodia y responsabilidad de los mismos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..........5. SE CUENTA CON UNA DIRECTRIZ, GUÍA O PROCEDIMIENTO PARA REALIZAR LAS CONCILIACIONES DE LAS PARTIDAS MÁS RELEVANTES, A FIN DE LOGRAR UNA ADECUADA IDENTIFICACIÓN Y MEDICIÓN?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Instructivos y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guías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, formatos de conciliaciones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..........5.1. SE SOCIALIZAN ESTAS DIRECTRICES, GUÍAS O PROCEDIMIENTOS CON EL PERSONAL INVOLUCRADO EN EL PROCESO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Con los involucrados en el procedimiento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14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..........5.2. SE VERIFICA LA APLICACIÓN DE ESTAS DIRECTRICES, GUÍAS O PROCEDIMIENTOS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Cuando se realizan las auditorias de gestión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43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..........6. SE CUENTA CON UNA DIRECTRIZ, GUÍA, LINEAMIENTO, PROCEDIMIENTO O INSTRUCCIÓN EN QUE SE DEFINA LA SEGREGACIÓN DE FUNCIONES (AUTORIZACIONES, REGISTROS Y MANEJOS) DENTRO DE LOS PROCESOS CONTABLES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En las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guías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de los procesos se encuentran descritas las responsabilidades por cargo desempeñado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0.86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lastRenderedPageBreak/>
              <w:t>1.1.20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..........6.1. SE SOCIALIZA ESTA DIRECTRIZ, GUÍA, LINEAMIENTO, PROCEDIMIENTO O INSTRUCCIÓN CON EL PERSONAL INVOLUCRADO EN EL PROCESO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PARCIALMENTE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A21392" w:rsidP="00A21392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</w:t>
            </w:r>
            <w:r w:rsidR="00022F24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e realizan capacitaciones, estas no son suficientes debido a la alta rotaci</w:t>
            </w:r>
            <w:r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ó</w:t>
            </w:r>
            <w:r w:rsidR="00022F24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n del personal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..........6.2. SE VERIFICA EL CUMPLIMIENTO DE ESTA DIRECTRIZ, GUÍA, LINEAMIENTO, PROCEDIMIENTO O INSTRUCCIÓN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Cuando se realizan las correspondientes auditorias de gestión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9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..........7. SE CUENTA CON UNA DIRECTRIZ, PROCEDIMIENTO, GUÍA, LINEAMIENTO O INSTRUCCIÓN PARA LA PRESENTACIÓN OPORTUNA DE LA INFORMACIÓN FINANCIERA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A21392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En el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procedim</w:t>
            </w:r>
            <w:r w:rsidR="00A21392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iento G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eneral contable y depende de cambios que puedan </w:t>
            </w:r>
            <w:r w:rsidR="009F157C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exi</w:t>
            </w:r>
            <w:r w:rsidR="009F157C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sti</w:t>
            </w:r>
            <w:r w:rsidR="009F157C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r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de normatividad para tal fin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..........7.1. SE SOCIALIZA ESTA DIRECTRIZ, GUÍA, LINEAMIENTO, PROCEDIMIENTO O INSTRUCCIÓN CON EL PERSONAL INVOLUCRADO EN EL PROCESO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Con los involucrados en el procedimiento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13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..........7.2. SE CUMPLE CON LA DIRECTRIZ, GUÍA, LINEAMIENTO, PROCEDIMIENTO O INSTRUCCIÓN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Se verifica con las auditorias programadas sobre el tema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43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..........8. EXISTE UN PROCEDIMIENTO PARA LLEVAR A CABO, EN FORMA ADECUADA, EL CIERRE INTEGRAL DE LA INFORMACIÓN PRODUCIDA EN LAS ÁREAS O DEPENDENCIAS QUE GENERAN HECHOS ECONÓMICOS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La entidad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envía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una circular para informar el calendario a cumplir del cierre financiero y contable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0.86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14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..........8.1. SE SOCIALIZA ESTE PROCEDIMIENTO CON EL PERSONAL INVOLUCRADO EN EL PROCESO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A21392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Vía</w:t>
            </w:r>
            <w:r w:rsidR="00022F24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correo 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electrónico</w:t>
            </w:r>
            <w:r w:rsidR="00022F24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y personalmente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13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..........8.2. SE CUMPLE CON EL PROCEDIMIENTO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PARCIALMENTE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A21392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eventualmente</w:t>
            </w:r>
            <w:r w:rsidR="00022F24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surgen situaciones fuera de los tiempos establecidos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43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..........9. LA ENTIDAD TIENE IMPLEMENTADAS DIRECTRICES, PROCEDIMIENTOS, GUÍAS O LINEAMIENTOS PARA REALIZAR PERIÓDICAMENTE INVENTARIOS Y CRUCES DE INFORMACIÓN, QUE LE PERMITAN VERIFICAR LA EXISTENCIA DE ACTIVOS Y PASIVOS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En el procedimiento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..........9.1. SE SOCIALIZAN LAS DIRECTRICES, PROCEDIMIENTOS, GUÍAS O LINEAMIENTOS CON EL PERSONAL INVOLUCRADO EN EL PROCESO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Con los involucrados en el proceso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14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..........9.2. SE CUMPLE CON ESTAS DIRECTRICES, PROCEDIMIENTOS, GUÍAS O LINEAMIENTOS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Se verifica al realizar las auditorias sobre el tema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43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..........10. SE TIENEN ESTABLECIDAS DIRECTRICES, PROCEDIMIENTOS, INSTRUCCIONES, O LINEAMIENTOS SOBRE ANÁLISIS, DEPURACIÓN Y SEGUIMIENTO DE CUENTAS PARA EL 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lastRenderedPageBreak/>
              <w:t>MEJORAMIENTO Y SOSTENIBILIDAD DE LA CALIDAD DE LA INFORMACIÓN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lastRenderedPageBreak/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Se registra y queda evidencia en el acta de sostenibilidad contable que realiza la entidad en el fin de año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..........10.1. SE SOCIALIZAN ESTAS DIRECTRICES, PROCEDIMIENTOS, INSTRUCCIONES, O LINEAMIENTOS CON EL PERSONAL INVOLUCRADO EN EL PROCESO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A21392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Según</w:t>
            </w:r>
            <w:r w:rsidR="00022F24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acta de 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comité</w:t>
            </w:r>
            <w:r w:rsidR="00022F24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de sostenibilidad contable de fecha 17 de diciembre de 2021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9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..........10.2. EXISTEN MECANISMOS PARA VERIFICAR EL CUMPLIMIENTO DE ESTAS DIRECTRICES, PROCEDIMIENTOS, INSTRUCCIONES, O LINEAMIENTOS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 cuando se realizan las auditorias programadas en el tema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1.1.34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..........10.3. EL ANÁLISIS, LA DEPURACION Y EL SEGUIMIENTO DE CUENTAS SE REALIZA PERMANENTEMENTE O POR LO MENOS PERIÓDICAMENTE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Cuando se realiza el cierre contable y en el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comité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de sostenibilidad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1.2.1.1.1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..........11. SE EVIDENCIA POR MEDIO DE FLUJOGRAMAS, U OTRA TÉCNICA O MECANISMO, LA FORMA COMO CIRCULA LA INFORMACIÓN HACIA EL ÁREA CONTABLE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En el procedimiento General Contable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29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1.2.1.1.2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..........11.1. LA ENTIDAD HA IDENTIFICADO LOS PROVEEDORES DE INFORMACIÓN DENTRO DEL PROCESO CONTABLE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En el procedimiento General Contable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1.2.1.1.3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..........11.2. LA ENTIDAD HA IDENTIFICADO LOS RECEPTORES DE INFORMACIÓN DENTRO DEL PROCESO CONTABLE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De acuerdo a las necesidades de los usuarios y normas vigentes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1.2.1.1.4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..........12. LOS DERECHOS Y OBLIGACIONES SE ENCUENTRAN DEBIDAMENTE INDIVIDUALIZADOS EN LA CONTABILIDAD, BIEN SEA POR EL ÁREA CONTABLE, O BIEN POR OTRAS DEPENDENCIAS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En los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procedimientos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contables, Presupuestal y Tesorería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14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1.2.1.1.5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..........12.1. LOS DERECHOS Y OBLIGACIONES SE MIDEN A PARTIR DE SU INDIVIDUALIZACIÓN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Se tienen identificados tanto los derechos como obligaciones de la Entidad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1.2.1.1.6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..........12.2. LA BAJA EN CUENTAS ES FACTIBLE A PARTIR DE LA INDIVIDUALIZACIÓN DE LOS DERECHOS Y OBLIGACIONES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se da cumplimiento con los sistemas anexos que generan los auxiliares a las cuentas contables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1.2.1.1.7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..........13. PARA LA IDENTIFICACIÓN DE LOS HECHOS ECONÓMICOS, SE TOMA COMO BASE EL MARCO NORMATIVO APLICABLE A LA ENTIDAD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Teniendo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en cuenta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tanto las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políticas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como las Normas de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contabilidad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vigentes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1.2.1.1.8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..........13.1. EN EL PROCESO DE IDENTIFICACIÓN SE TIENEN EN CUENTA LOS CRITERIOS PARA EL RECONOCIMIENTO DE LOS HECHOS ECONÓMICOS DEFINIDOS EN LAS NORMAS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Aplicando las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políticas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aprobadas y las normas contables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9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lastRenderedPageBreak/>
              <w:t>1.2.1.2.1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..........14. SE UTILIZA LA VERSIÓN ACTUALIZADA DEL CATÁLOGO GENERAL DE CUENTAS CORRESPONDIENTE AL MARCO NORMATIVO APLICABLE A LA ENTIDAD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De acuerdo a las directrices emanadas de la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Contaduría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General de la Nación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13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1.2.1.2.2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..........14.1. SE REALIZAN REVISIONES PERMANENTES SOBRE LA VIGENCIA DEL CATÁLOGO DE CUENTAS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De acuerdo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a las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actualizaciones emitidas por la CGN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1.2.1.2.3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..........15. SE LLEVAN REGISTROS INDIVIDUALIZADOS DE LOS HECHOS ECONÓMICOS OCURRIDOS EN LA ENTIDAD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Teniendo en cuenta las comunicaciones emitidas por la Contaduría General de la Nación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1.2.1.2.4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..........15.1. EN EL PROCESO DE CLASIFICACIÓN SE CONSIDERAN LOS CRITERIOS DEFINIDOS EN EL MARCO NORMATIVO APLICABLE A LA ENTIDAD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De acuerdo a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las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políticas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contables de la entidad y de la mano de la normatividad emitida por la Contaduría General de la Nación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14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1.2.1.3.1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..........16. LOS HECHOS ECONÓMICOS SE CONTABILIZAN CRONOLÓGICAMENTE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De acuerdo a la normatividad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1.2.1.3.2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..........16.1. SE VERIFICA EL REGISTRO CONTABLE CRONOLÓGICO DE LOS HECHOS ECONÓMICOS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En el sistema SIIF queda el registro de las transacciones al ser registradas las obligaciones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1.2.1.3.3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..........16.2. SE VERIFICA EL REGISTRO CONSECUTIVO DE LOS HECHOS ECONÓMICOS EN LOS LIBROS DE CONTABILIDAD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EL mismo sistema SIIF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nación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los genera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9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1.2.1.3.4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..........17. LOS HECHOS ECONÓMICOS REGISTRADOS ESTÁN RESPALDADOS EN DOCUMENTOS SOPORTE IDÓNEOS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Cada registro contable tiene sus respectivos soportes de acuerdo a la normatividad vigente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1.2.1.3.5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..........17.1. SE VERIFICA QUE LOS REGISTROS CONTABLES CUENTEN CON LOS DOCUMENTOS DE ORIGEN INTERNO O EXTERNO QUE LOS SOPORTEN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Cada registro contiene sus respectivos soportes y de acuerdo con el procedimiento contable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13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1.2.1.3.6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..........17.2. SE CONSERVAN Y CUSTODIAN LOS DOCUMENTOS SOPORTE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En la entidad existen encargados sobre este tema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9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1.2.1.3.7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..........18. PARA EL REGISTRO DE LOS HECHOS ECONÓMICOS, SE ELABORAN LOS RESPECTIVOS COMPROBANTES DE CONTABILIDAD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Los genera el sistema SIIF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Nación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y quedan en el sistema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14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1.2.1.3.8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..........18.1. LOS COMPROBANTES DE CONTABILIDAD SE REALIZAN CRONOLÓGICAMENTE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Los registros son llevados cronológicamente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13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1.2.1.3.9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..........18.2. LOS COMPROBANTES DE CONTABILIDAD SE ENUMERAN CONSECUTIVAMENTE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Esta numeración la realiza el sistema SIIF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Nación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automáticamente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9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lastRenderedPageBreak/>
              <w:t>1.2.1.3.10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..........19. LOS LIBROS DE CONTABILIDAD SE ENCUENTRAN DEBIDAMENTE SOPORTADOS EN COMPROBANTES DE CONTABILIDAD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Los soportes se encuentran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custodiados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y organizados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1.2.1.3.11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..........19.1. LA INFORMACIÓN DE LOS LIBROS DE CONTABILIDAD COINCIDE CON LA REGISTRADA EN LOS COMPROBANTES DE CONTABILIDAD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Los genera el sistema SIIF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Nación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1.2.1.3.12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..........19.2. EN CASO DE HABER DIFERENCIAS ENTRE LOS REGISTROS EN LOS LIBROS Y LOS COMPROBANTES DE CONTABILIDAD, ¿SE REALIZAN LAS CONCILIACIONES Y AJUSTES NECESARIOS?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La entidad lleva las conciliaciones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periódicamente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1.2.1.3.13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..........20. EXISTE ALGÚN MECANISMO A TRAVÉS DEL CUAL SE VERIFIQUE LA COMPLETITUD DE LOS REGISTROS CONTABLES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Antes de cada cierre se verifican y revisan todas las cuentas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14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1.2.1.3.14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..........20.1. DICHO MECANISMO SE APLICA DE MANERA PERMANENTE O PERIÓDICA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Todos los meses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43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1.2.1.3.15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..........20.2. LOS LIBROS DE CONTABILIDAD SE ENCUENTRAN ACTUALIZADOS Y SUS SALDOS ESTÁN DE ACUERDO CON EL ÚLTIMO INFORME TRIMESTRAL TRANSMITIDO A LA CONTADURÍA GENERAL DE LA NACIÓN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Se evidencio que en el sistema SIIF concuerdan los saldos del balance, con los auxiliares, se tomaron muestras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1.2.1.4.1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..........21. LOS CRITERIOS DE MEDICIÓN INICIAL DE LOS HECHOS ECONÓMICOS UTILIZADOS POR LA ENTIDAD CORRESPONDEN AL MARCO NORMATIVO APLICABLE A LA ENTIDAD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De acuerdo a la normatividad Vigente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43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1.2.1.4.2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..........21.1. LOS CRITERIOS DE MEDICIÓN DE LOS ACTIVOS, PASIVOS, INGRESOS, GASTOS Y COSTOS CONTENIDOS EN EL MARCO NORMATIVO APLICABLE A LA ENTIDAD, SON DE CONOCIMIENTO DEL PERSONAL INVOLUCRADO EN EL PROCESO CONTABLE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Teniendo en cuenta que el personal es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idóneo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y profesional, y con las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políticas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aplicadas de acuerdo a las normas NIIF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1.2.1.4.3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..........21.2. LOS CRITERIOS DE MEDICIÓN DE LOS ACTIVOS, PASIVOS, INGRESOS, GASTOS Y COSTOS SE APLICAN CONFORME AL MARCO NORMATIVO QUE LE CORRESPONDE A LA ENTIDAD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De acuerdo con la normatividad y las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políticas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contables de la entidad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9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..........22. SE CALCULAN, DE MANERA ADECUADA, LOS VALORES CORRESPONDIENTES A LOS PROCESOS DE DEPRECIACIÓN, AMORTIZACIÓN, AGOTAMIENTO Y DETERIORO, SEGÚN APLIQUE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Se realiza en los sistemas con los que cuenta la entidad y de acuerdo al marco normativo vigente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..........22.1. LOS CÁLCULOS DE DEPRECIACIÓN SE REALIZAN CON BASE EN LO ESTABLECIDO EN LA POLÍTICA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Teniendo en cuenta las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políticas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aprobadas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lastRenderedPageBreak/>
              <w:t>1.2.2.3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..........22.2. LA VIDA ÚTIL DE LA PROPIEDAD, PLANTA Y EQUIPO, Y LA DEPRECIACIÓN SON OBJETO DE REVISIÓN PERIÓDICA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Mensualmente, al final del periodo contable se revisa la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estimación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de las vidas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útiles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de los activos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..........22.3. SE VERIFICAN LOS INDICIOS DE DETERIORO DE LOS ACTIVOS POR LO MENOS AL FINAL DEL PERIODO CONTABLE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De acuerdo a los montos definidos en las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políticas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contable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9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..........23. SE ENCUENTRAN PLENAMENTE ESTABLECIDOS LOS CRITERIOS DE MEDICIÓN POSTERIOR PARA CADA UNO DE LOS ELEMENTOS DE LOS ESTADOS FINANCIEROS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Se encuentra registrados en la políticas contables de la entidad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..........23.1. LOS CRITERIOS SE ESTABLECEN CON BASE EN EL MARCO NORMATIVO APLICABLE A LA ENTIDAD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Se establecen de acuerdo a la materialidad establecida en las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políticas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contables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..........23.2. SE IDENTIFICAN LOS HECHOS ECONÓMICOS QUE DEBEN SER OBJETO DE ACTUALIZACIÓN POSTERIOR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Teniendo en cuenta las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guías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de la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contaduría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y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cotidianidad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y necesidad requerida en el proceso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..........23.3. SE VERIFICA QUE LA MEDICIÓN POSTERIOR SE EFECTÚA CON BASE EN LOS CRITERIOS ESTABLECIDOS EN EL MARCO NORMATIVO APLICABLE A LA ENTIDAD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Cuando se realizan las conciliaciones, se verifica los </w:t>
            </w:r>
            <w:r w:rsidR="00A21392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cálculos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realizados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14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..........23.4. LA ACTUALIZACIÓN DE LOS HECHOS ECONÓMICOS SE REALIZA DE MANERA OPORTUNA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A21392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A medida</w:t>
            </w:r>
            <w:r w:rsidR="00022F24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que se presenta los hechos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9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..........23.5. SE SOPORTAN LAS MEDICIONES FUNDAMENTADAS EN ESTIMACIONES O JUICIOS DE PROFESIONALES EXPERTOS AJENOS AL PROCESO CONTABLE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Con expertos en la materia cuando es necesario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1.2.3.1.1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..........24. SE ELABORAN Y PRESENTAN OPORTUNAMENTE LOS ESTADOS FINANCIEROS A LOS USUARIOS DE LA INFORMACIÓN FINANCIERA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Teniendo en cuenta las fechas y cronograma estipulado por la </w:t>
            </w:r>
            <w:r w:rsidR="008826F8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Contaduría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General de la </w:t>
            </w:r>
            <w:r w:rsidR="008826F8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Nación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y el procedimiento contable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1.2.3.1.2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..........24.1. SE CUENTA CON UNA POLÍTICA, DIRECTRIZ, PROCEDIMIENTO, GUÍA O LINEAMIENTO PARA LA DIVULGACIÓN DE LOS ESTADOS FINANCIEROS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8826F8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Están</w:t>
            </w:r>
            <w:r w:rsidR="00022F24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contempladas en las 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políticas</w:t>
            </w:r>
            <w:r w:rsidR="00022F24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Contables de la Entidad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9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1.2.3.1.3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..........24.2. SE CUMPLE LA POLÍTICA, DIRECTRIZ, PROCEDIMIENTO, GUÍA O LINEAMIENTO ESTABLECIDA PARA LA DIVULGACIÓN DE LOS ESTADOS FINANCIEROS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Se encuentran estipulas en las </w:t>
            </w:r>
            <w:r w:rsidR="008826F8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políticas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contables de la Entidad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1.2.3.1.4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..........24.3. SE TIENEN EN CUENTA LOS ESTADOS FINANCIEROS PARA LA TOMA DE DECISIONES EN LA GESTIÓN DE LA ENTIDAD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Cuando la </w:t>
            </w:r>
            <w:r w:rsidR="008826F8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administración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los solicita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lastRenderedPageBreak/>
              <w:t>1.2.3.1.5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..........24.4. SE ELABORA EL JUEGO COMPLETO DE ESTADOS FINANCIEROS, CON CORTE AL 31 DE DICIEMBRE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Teniendo en cuenta la normatividad al respecto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1.2.3.1.6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..........25. LAS CIFRAS CONTENIDAS EN LOS ESTADOS FINANCIEROS COINCIDEN CON LOS SALDOS DE LOS LIBROS DE CONTABILIDAD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Se realizaron pruebas y se </w:t>
            </w:r>
            <w:r w:rsidR="008826F8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comprobó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29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1.2.3.1.7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..........25.1 SE REALIZAN VERIFICACIONES DE LOS SALDOS DE LAS PARTIDAS DE LOS ESTADOS FINANCIEROS PREVIO A LA PRESENTACIÓN DE LOS ESTADOS FINANCIEROS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Antes de los cierres </w:t>
            </w:r>
            <w:r w:rsidR="008826F8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periódicos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la entidad realiza </w:t>
            </w:r>
            <w:r w:rsidR="008826F8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revisión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y ajustes correspondientes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43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1.2.3.1.8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..........26. SE UTILIZA UN SISTEMA DE INDICADORES PARA ANALIZAR E INTERPRETAR LA REALIDAD FINANCIERA DE LA ENTIDAD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Se realiza comparativo anual, </w:t>
            </w:r>
            <w:r w:rsidR="008826F8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análisis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horizontal y presupuestalmente el seguimiento a los porcentajes de ejecución para el </w:t>
            </w:r>
            <w:r w:rsidR="008826F8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manejo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de toma de </w:t>
            </w:r>
            <w:r w:rsidR="008826F8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decisiones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1.2.3.1.9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..........26.1. LOS INDICADORES SE AJUSTAN A LAS NECESIDADES DE LA ENTIDAD Y DEL PROCESO CONTABLE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De acuerdo con las necesidades de la entidad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1.2.3.1.10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..........26.2. SE VERIFICA LA FIABILIDAD DE LA INFORMACIÓN UTILIZADA COMO INSUMO PARA LA ELABORACIÓN DEL INDICADOR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La contabilidad va soportada con la </w:t>
            </w:r>
            <w:r w:rsidR="008826F8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documentación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</w:t>
            </w:r>
            <w:r w:rsidR="008826F8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soporte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de acuerdo a la ley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1.2.3.1.11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..........27. LA INFORMACIÓN FINANCIERA PRESENTA LA SUFICIENTE ILUSTRACIÓN PARA SU ADECUADA COMPRENSIÓN POR PARTE DE LOS USUARIOS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Teniendo en cuenta las normas contables y </w:t>
            </w:r>
            <w:r w:rsidR="008826F8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políticas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de la entidad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44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1.2.3.1.12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..........27.1. LAS NOTAS A LOS ESTADOS FINANCIEROS CUMPLEN CON LAS REVELACIONES REQUERIDAS EN LAS NORMAS PARA EL RECONOCIMIENTO, MEDICIÓN, REVELACIÓN Y PRESENTACIÓN DE LOS HECHOS ECONÓMICOS DEL MARCO NORMATIVO APLICABLE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De acuerdo con el marco normativo vigente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1.2.3.1.13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..........27.2. EL CONTENIDO DE LAS NOTAS A LOS ESTADOS FINANCIEROS REVELA EN FORMA SUFICIENTE LA INFORMACIÓN DE TIPO CUALITATIVO Y CUANTITATIVO PARA QUE SEA ÚTIL AL USUARIO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Se tiene en cuenta la normatividad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1.2.3.1.14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..........27.3. EN LAS NOTAS A LOS ESTADOS FINANCIEROS, SE HACE REFERENCIA A LAS VARIACIONES SIGNIFICATIVAS QUE SE PRESENTAN DE UN PERIODO A OTRO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 teniendo en cuenta el marco Normativo para las entidades públicas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1.2.3.1.15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..........27.4. LAS NOTAS EXPLICAN LA APLICACIÓN DE METODOLOGÍAS O LA APLICACIÓN DE JUICIOS PROFESIONALES EN LA PREPARACIÓN DE LA INFORMACIÓN, CUANDO A ELLO HAY LUGAR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Se explican cuando se presenten juicios profesionales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9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lastRenderedPageBreak/>
              <w:t>1.2.3.1.16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..........27.5. SE CORROBORA QUE LA INFORMACIÓN PRESENTADA A LOS DISTINTOS USUARIOS DE LA INFORMACIÓN SEA CONSISTENTE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Teniendo en cuenta la normativa existente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43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..........28. PARA LAS ENTIDADES OBLIGADAS A REALIZAR RENDICIÓN DE CUENTAS SE PRESENTAN LOS ESTADOS FROS EN LA MISMA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SI NO ESTÁ OBLIGADA A RENDICIÓN DE CUENTAS ¿SE PREPARA INFORMACIÓN FRA CON PROPÓSITOS ESPECÍFICOS QUE PROPENDAN POR LA TRANSPARENCIA?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La entidad presenta publica los estados financieros en la </w:t>
            </w:r>
            <w:r w:rsidR="008826F8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página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web, y en sitio visible de acuerdo a la normatividad al respecto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44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..........28.1. SE VERIFICA LA CONSISTENCIA DE LAS CIFRAS PRESENTADAS EN LOS ESTADOS FINANCIEROS CON LAS PRESENTADAS EN LA RENDICIÓN DE CUENTAS O LA PRESENTADA PARA PROPÓSITOS ESPECÍFICOS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B64813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La </w:t>
            </w:r>
            <w:r w:rsidR="00B64813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presentación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de  la </w:t>
            </w:r>
            <w:r w:rsidR="00B64813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información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financiera es producto de todas las actividades realizadas por la entidad, la entidad cuenta con los soportes correspondientes y </w:t>
            </w:r>
            <w:r w:rsidR="00B64813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algún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ciudadano quisiera mirarlos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43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..........28.2. SE PRESENTAN EXPLICACIONES QUE FACILITEN A LOS DIFERENTES USUARIOS LA COMPRENSIÓN DE LA INFORMACIÓN FINANCIERA PRESENTADA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En las notas a los estados financieros la entidad explica o aclara aquellas cifras o valores que </w:t>
            </w:r>
            <w:r w:rsidR="00B64813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requieren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ser nombradas como sobresalientes para tener claridad sobre las mismas.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..........29. EXISTEN MECANISMOS DE IDENTIFICACIÓN Y MONITOREO DE LOS RIESGOS DE ÍNDOLE CONTABLE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Cada proceso cuenta con el </w:t>
            </w:r>
            <w:r w:rsidR="00B64813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análisis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y </w:t>
            </w:r>
            <w:r w:rsidR="00B64813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caracterización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de los riesgos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29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..........29.1. SE DEJA EVIDENCIA DE LA APLICACIÓN DE ESTOS MECANISMOS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En los riesgos de la entidad se encuentran </w:t>
            </w:r>
            <w:r w:rsidR="00B64813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estipulados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los diferentes controles para el manejo de los mismos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43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..........30. SE HA ESTABLECIDO LA PROBABILIDAD DE OCURRENCIA Y EL IMPACTO QUE PUEDE TENER, EN LA ENTIDAD, LA MATERIALIZACIÓN DE LOS RIESGOS DE ÍNDOLE CONTABLE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En cada análisis de analiza y estudia las probabilidades de que ocurran o no y se establecen controles la oficina de control interno realiza un seguimiento sobre riesgos de acuerdo a la </w:t>
            </w:r>
            <w:r w:rsidR="00B64813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programación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anual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0.93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46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1.4.4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..........30.1. SE ANALIZAN Y SE DA UN TRATAMIENTO ADECUADO A LOS RIESGOS DE ÍNDOLE CONTABLE EN FORMA PERMANENTE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Cuando se analizan los riesgos, se plantean acciones con el fin de mitigar la posibilidad de los riesgos, tanto contables, financieros y de tesorería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..........30.2. LOS RIESGOS IDENTIFICADOS SE REVISAN Y ACTUALIZAN PERIÓDICAMENTE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Cada dueño de </w:t>
            </w:r>
            <w:r w:rsidR="00B64813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proceso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realiza su </w:t>
            </w:r>
            <w:r w:rsidR="00B64813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revisión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y/o </w:t>
            </w:r>
            <w:r w:rsidR="00B64813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actualización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de análisis de riesgos y la Oficina de control Interno realiza seguimientos a los mismos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..........30.3. SE HAN ESTABLECIDO CONTROLES QUE PERMITAN MITIGAR O NEUTRALIZAR LA OCURRENCIA DE CADA RIESGO IDENTIFICADO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Cuando se </w:t>
            </w:r>
            <w:r w:rsidR="00B64813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realiza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el </w:t>
            </w:r>
            <w:r w:rsidR="00B64813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análisis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de riesgos, </w:t>
            </w:r>
            <w:r w:rsidR="00B64813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también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se establecen controles para mitigar los riesgos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9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lastRenderedPageBreak/>
              <w:t>1.4.7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..........30.4. SE REALIZAN AUTOEVALUACIONES PERIÓDICAS PARA DETERMINAR LA EFICACIA DE LOS CONTROLES IMPLEMENTADOS EN CADA UNA DE LAS ACTIVIDADES DEL PROCESO CONTABLE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PARCIALMENTE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Falta implementar más revisiones y actualizar con la nueva metodología sugerida por el Departamento Administrativo de la </w:t>
            </w:r>
            <w:r w:rsidR="009F157C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función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publica de 2020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..........31. LOS FUNCIONARIOS INVOLUCRADOS EN EL PROCESO CONTABLE POSEEN LAS HABILIDADES Y COMPETENCIAS NECESARIAS PARA SU EJECUCIÓN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Son profesionales </w:t>
            </w:r>
            <w:r w:rsidR="009F157C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idóneos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contadores públicos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..........31.1. LAS PERSONAS INVOLUCRADAS EN EL PROCESO CONTABLE ESTÁN CAPACITADAS PARA IDENTIFICAR LOS HECHOS ECONÓMICOS PROPIOS DE LA ENTIDAD QUE TIENEN IMPACTO CONTABLE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La entidad cuenta con profesionales en la materia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43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..........32. DENTRO DEL PLAN INSTITUCIONAL DE CAPACITACIÓN SE CONSIDERA EL DESARROLLO DE COMPETENCIAS Y ACTUALIZACIÓN PERMANENTE DEL PERSONAL INVOLUCRADO EN EL PROCESO CONTABLE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PARCIALMENTE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Cuando se presenta la oportunidad en </w:t>
            </w:r>
            <w:r w:rsidR="009F157C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capacitaciones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de la </w:t>
            </w:r>
            <w:r w:rsidR="009F157C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contaduría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o el ministerio de hacienda con temas relacionados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0.88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</w:tr>
      <w:tr w:rsidR="00022F24" w:rsidRPr="00022F24" w:rsidTr="00A43F57">
        <w:trPr>
          <w:trHeight w:val="14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..........32.1. SE VERIFICA LA EJECUCIÓN DEL PLAN DE CAPACITACIÓN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Cuando se presentan capacitaciones sobre el tema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43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1.4.12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..........32.2. SE VERIFICA QUE LOS PROGRAMAS DE CAPACITACIÓN DESARROLLADOS APUNTAN AL MEJORAMIENTO DE COMPETENCIAS Y HABILIDADES</w:t>
            </w:r>
            <w:proofErr w:type="gramStart"/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Cuando existen las capacitaciones se analiza que los temas sean relacionados con el tema contable y financiero y que pueden </w:t>
            </w:r>
            <w:r w:rsidR="009F157C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aportar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estas capacitaciones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FORTALEZAS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Se </w:t>
            </w:r>
            <w:r w:rsidR="009F157C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logró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dar cumplimiento a todos los requerimientos y llevar a cabo todos los procesos.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13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DEBILIDADES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Falta de personal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43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AVANCES Y MEJORAS DEL PROCESO DE CONTROL INTERNO CONTABLE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No hubo avances en los </w:t>
            </w:r>
            <w:r w:rsidR="009F157C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procedimientos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</w:t>
            </w:r>
            <w:r w:rsidR="009F157C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debido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que la </w:t>
            </w:r>
            <w:r w:rsidR="009F157C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implementación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de la factura electrónica </w:t>
            </w:r>
            <w:r w:rsidR="009F157C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requirió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tiempo </w:t>
            </w:r>
            <w:r w:rsidR="009F157C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extra, y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actividades adicionales sin </w:t>
            </w:r>
            <w:r w:rsidR="009F157C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contar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con </w:t>
            </w:r>
            <w:r w:rsidR="009F157C"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>más</w:t>
            </w:r>
            <w:r w:rsidRPr="00022F24">
              <w:rPr>
                <w:rFonts w:ascii="Arial" w:eastAsia="Times New Roman" w:hAnsi="Arial" w:cs="Arial"/>
                <w:sz w:val="13"/>
                <w:szCs w:val="13"/>
                <w:lang w:eastAsia="es-CO"/>
              </w:rPr>
              <w:t xml:space="preserve"> personal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CO"/>
              </w:rPr>
            </w:pP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22F24" w:rsidRPr="00022F24" w:rsidTr="00A43F57">
        <w:trPr>
          <w:trHeight w:val="49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color w:val="212529"/>
                <w:sz w:val="13"/>
                <w:szCs w:val="13"/>
                <w:lang w:eastAsia="es-CO"/>
              </w:rPr>
              <w:t>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color w:val="212529"/>
                <w:sz w:val="13"/>
                <w:szCs w:val="13"/>
                <w:lang w:eastAsia="es-CO"/>
              </w:rPr>
              <w:t>RECOMENDACIONES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color w:val="212529"/>
                <w:sz w:val="13"/>
                <w:szCs w:val="13"/>
                <w:lang w:eastAsia="es-CO"/>
              </w:rPr>
              <w:t>SI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3"/>
                <w:szCs w:val="13"/>
                <w:lang w:eastAsia="es-CO"/>
              </w:rPr>
            </w:pPr>
            <w:r w:rsidRPr="00022F24">
              <w:rPr>
                <w:rFonts w:ascii="Arial" w:eastAsia="Times New Roman" w:hAnsi="Arial" w:cs="Arial"/>
                <w:color w:val="212529"/>
                <w:sz w:val="13"/>
                <w:szCs w:val="13"/>
                <w:lang w:eastAsia="es-CO"/>
              </w:rPr>
              <w:t xml:space="preserve">Se sugiere contratar </w:t>
            </w:r>
            <w:r w:rsidR="009F157C" w:rsidRPr="00022F24">
              <w:rPr>
                <w:rFonts w:ascii="Arial" w:eastAsia="Times New Roman" w:hAnsi="Arial" w:cs="Arial"/>
                <w:color w:val="212529"/>
                <w:sz w:val="13"/>
                <w:szCs w:val="13"/>
                <w:lang w:eastAsia="es-CO"/>
              </w:rPr>
              <w:t>más</w:t>
            </w:r>
            <w:r w:rsidRPr="00022F24">
              <w:rPr>
                <w:rFonts w:ascii="Arial" w:eastAsia="Times New Roman" w:hAnsi="Arial" w:cs="Arial"/>
                <w:color w:val="212529"/>
                <w:sz w:val="13"/>
                <w:szCs w:val="13"/>
                <w:lang w:eastAsia="es-CO"/>
              </w:rPr>
              <w:t xml:space="preserve"> personal para el fortalecimiento de las actividades realizadas por el </w:t>
            </w:r>
            <w:r w:rsidR="009F157C" w:rsidRPr="00022F24">
              <w:rPr>
                <w:rFonts w:ascii="Arial" w:eastAsia="Times New Roman" w:hAnsi="Arial" w:cs="Arial"/>
                <w:color w:val="212529"/>
                <w:sz w:val="13"/>
                <w:szCs w:val="13"/>
                <w:lang w:eastAsia="es-CO"/>
              </w:rPr>
              <w:t>área</w:t>
            </w:r>
            <w:r w:rsidRPr="00022F24">
              <w:rPr>
                <w:rFonts w:ascii="Arial" w:eastAsia="Times New Roman" w:hAnsi="Arial" w:cs="Arial"/>
                <w:color w:val="212529"/>
                <w:sz w:val="13"/>
                <w:szCs w:val="13"/>
                <w:lang w:eastAsia="es-CO"/>
              </w:rPr>
              <w:t xml:space="preserve"> contable</w:t>
            </w:r>
          </w:p>
        </w:tc>
        <w:tc>
          <w:tcPr>
            <w:tcW w:w="1559" w:type="dxa"/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022F24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br/>
            </w:r>
          </w:p>
        </w:tc>
        <w:tc>
          <w:tcPr>
            <w:tcW w:w="1536" w:type="dxa"/>
            <w:vAlign w:val="center"/>
            <w:hideMark/>
          </w:tcPr>
          <w:p w:rsidR="00022F24" w:rsidRPr="00022F24" w:rsidRDefault="00022F24" w:rsidP="000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754451" w:rsidRDefault="00754451"/>
    <w:sectPr w:rsidR="007544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24"/>
    <w:rsid w:val="00022F24"/>
    <w:rsid w:val="003217FE"/>
    <w:rsid w:val="00754451"/>
    <w:rsid w:val="008826F8"/>
    <w:rsid w:val="009F157C"/>
    <w:rsid w:val="00A21392"/>
    <w:rsid w:val="00A43F57"/>
    <w:rsid w:val="00B6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68DA9-5A16-4030-A9D3-E299D26D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2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7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48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4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hip.gov.co/schip_rt/81100000284K902091011220211645460745436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3676</Words>
  <Characters>20224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 Leon Pico</dc:creator>
  <cp:keywords/>
  <dc:description/>
  <cp:lastModifiedBy>Carlos Julio Buitrago Ortiz</cp:lastModifiedBy>
  <cp:revision>2</cp:revision>
  <cp:lastPrinted>2022-02-21T16:29:00Z</cp:lastPrinted>
  <dcterms:created xsi:type="dcterms:W3CDTF">2022-03-01T13:37:00Z</dcterms:created>
  <dcterms:modified xsi:type="dcterms:W3CDTF">2022-03-01T13:37:00Z</dcterms:modified>
</cp:coreProperties>
</file>